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CD6FF" w14:textId="25D923BF" w:rsidR="005161CC" w:rsidRDefault="00F34F43">
      <w:pPr>
        <w:pStyle w:val="20"/>
        <w:snapToGrid w:val="0"/>
        <w:spacing w:after="180" w:line="240" w:lineRule="atLeast"/>
        <w:ind w:left="480" w:hanging="480"/>
        <w:jc w:val="both"/>
        <w:rPr>
          <w:rFonts w:ascii="標楷體" w:hAnsi="標楷體"/>
          <w:szCs w:val="24"/>
        </w:rPr>
      </w:pPr>
      <w:r>
        <w:rPr>
          <w:rFonts w:ascii="標楷體" w:hAnsi="標楷體"/>
          <w:szCs w:val="24"/>
        </w:rPr>
        <w:t>附件一</w:t>
      </w:r>
    </w:p>
    <w:p w14:paraId="66DCD700" w14:textId="301EBA2D" w:rsidR="005161CC" w:rsidRDefault="00F34F43">
      <w:pPr>
        <w:snapToGrid w:val="0"/>
        <w:spacing w:after="180" w:line="240" w:lineRule="atLeast"/>
        <w:jc w:val="center"/>
      </w:pPr>
      <w:bookmarkStart w:id="0" w:name="_GoBack"/>
      <w:r>
        <w:rPr>
          <w:rFonts w:eastAsia="標楷體"/>
          <w:b/>
          <w:sz w:val="36"/>
          <w:szCs w:val="36"/>
        </w:rPr>
        <w:t>臺北市</w:t>
      </w:r>
      <w:r>
        <w:rPr>
          <w:rFonts w:ascii="Book Antiqua" w:eastAsia="標楷體" w:hAnsi="Book Antiqua"/>
          <w:b/>
          <w:sz w:val="36"/>
          <w:szCs w:val="36"/>
          <w:u w:val="single"/>
        </w:rPr>
        <w:t xml:space="preserve">   </w:t>
      </w:r>
      <w:r w:rsidR="0054381F">
        <w:rPr>
          <w:rFonts w:ascii="Book Antiqua" w:eastAsia="標楷體" w:hAnsi="Book Antiqua"/>
          <w:b/>
          <w:sz w:val="36"/>
          <w:szCs w:val="36"/>
          <w:u w:val="single"/>
        </w:rPr>
        <w:t>110</w:t>
      </w:r>
      <w:r>
        <w:rPr>
          <w:rFonts w:ascii="Book Antiqua" w:eastAsia="標楷體" w:hAnsi="Book Antiqua"/>
          <w:b/>
          <w:sz w:val="36"/>
          <w:szCs w:val="36"/>
          <w:u w:val="single"/>
        </w:rPr>
        <w:t xml:space="preserve">   </w:t>
      </w:r>
      <w:r>
        <w:rPr>
          <w:rFonts w:eastAsia="標楷體"/>
          <w:b/>
          <w:sz w:val="36"/>
          <w:szCs w:val="36"/>
        </w:rPr>
        <w:t>年度區域性資賦優異教育方案申請書</w:t>
      </w:r>
      <w:bookmarkEnd w:id="0"/>
    </w:p>
    <w:p w14:paraId="66DCD701" w14:textId="2650B79A" w:rsidR="005161CC" w:rsidRDefault="00F34F43">
      <w:pPr>
        <w:jc w:val="both"/>
      </w:pPr>
      <w:r>
        <w:rPr>
          <w:rFonts w:eastAsia="標楷體"/>
          <w:b/>
          <w:sz w:val="32"/>
        </w:rPr>
        <w:t>壹、方案</w:t>
      </w:r>
      <w:r w:rsidR="0015436D">
        <w:rPr>
          <w:rFonts w:eastAsia="標楷體" w:hint="eastAsia"/>
          <w:b/>
          <w:sz w:val="32"/>
        </w:rPr>
        <w:t>實施計畫</w:t>
      </w:r>
      <w:r>
        <w:rPr>
          <w:rFonts w:eastAsia="標楷體"/>
          <w:b/>
          <w:sz w:val="32"/>
        </w:rPr>
        <w:t xml:space="preserve">                  </w:t>
      </w:r>
      <w:r w:rsidR="0015436D">
        <w:rPr>
          <w:rFonts w:eastAsia="標楷體" w:hint="eastAsia"/>
          <w:b/>
          <w:sz w:val="32"/>
        </w:rPr>
        <w:t xml:space="preserve">             </w:t>
      </w:r>
      <w:r>
        <w:rPr>
          <w:rFonts w:eastAsia="標楷體"/>
          <w:sz w:val="32"/>
        </w:rPr>
        <w:t>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14:paraId="66DCD70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2" w14:textId="77777777"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3" w14:textId="77777777" w:rsidR="005161CC" w:rsidRDefault="00F34F43">
            <w:pPr>
              <w:snapToGrid w:val="0"/>
              <w:spacing w:line="360" w:lineRule="exact"/>
              <w:jc w:val="both"/>
              <w:rPr>
                <w:rFonts w:eastAsia="標楷體"/>
                <w:sz w:val="28"/>
              </w:rPr>
            </w:pPr>
            <w:r>
              <w:rPr>
                <w:rFonts w:eastAsia="標楷體"/>
                <w:sz w:val="28"/>
              </w:rPr>
              <w:t>改變現在參與未來</w:t>
            </w:r>
            <w:r>
              <w:rPr>
                <w:rFonts w:eastAsia="標楷體"/>
                <w:sz w:val="28"/>
              </w:rPr>
              <w:t>-</w:t>
            </w:r>
            <w:r>
              <w:rPr>
                <w:rFonts w:eastAsia="標楷體"/>
                <w:sz w:val="28"/>
              </w:rPr>
              <w:t>電子科學的入門課</w:t>
            </w:r>
          </w:p>
        </w:tc>
      </w:tr>
      <w:tr w:rsidR="005161CC" w14:paraId="66DCD70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5" w14:textId="77777777"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6" w14:textId="77777777"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14:paraId="66DCD707" w14:textId="77777777"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14:paraId="66DCD708" w14:textId="77777777"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14:paraId="66DCD70D" w14:textId="77777777">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A" w14:textId="77777777"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B" w14:textId="77777777" w:rsidR="00591003" w:rsidRDefault="00591003">
            <w:pPr>
              <w:snapToGrid w:val="0"/>
              <w:spacing w:line="360" w:lineRule="exact"/>
              <w:jc w:val="both"/>
              <w:rPr>
                <w:rFonts w:eastAsia="標楷體"/>
                <w:sz w:val="28"/>
              </w:rPr>
            </w:pPr>
            <w:r>
              <w:rPr>
                <w:rFonts w:eastAsia="標楷體" w:hint="eastAsia"/>
                <w:sz w:val="28"/>
              </w:rPr>
              <w:t>主辦單位：台北市政府教育局</w:t>
            </w:r>
          </w:p>
          <w:p w14:paraId="66DCD70C" w14:textId="77777777"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14:paraId="66DCD710" w14:textId="77777777">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E" w14:textId="77777777"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F" w14:textId="77777777"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14:paraId="66DCD71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1" w14:textId="77777777"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2" w14:textId="3C63C7E0" w:rsidR="005161CC" w:rsidRDefault="007D46EE">
            <w:pPr>
              <w:snapToGrid w:val="0"/>
              <w:spacing w:line="360" w:lineRule="exact"/>
              <w:jc w:val="both"/>
              <w:rPr>
                <w:rFonts w:eastAsia="標楷體"/>
                <w:sz w:val="28"/>
              </w:rPr>
            </w:pPr>
            <w:r>
              <w:rPr>
                <w:rFonts w:eastAsia="標楷體"/>
                <w:sz w:val="28"/>
              </w:rPr>
              <w:t>■</w:t>
            </w:r>
            <w:r w:rsidR="00F34F43">
              <w:rPr>
                <w:rFonts w:eastAsia="標楷體"/>
                <w:sz w:val="28"/>
              </w:rPr>
              <w:t>一般智能</w:t>
            </w:r>
            <w:r w:rsidR="00F34F43">
              <w:rPr>
                <w:rFonts w:eastAsia="標楷體"/>
                <w:sz w:val="28"/>
              </w:rPr>
              <w:t xml:space="preserve">     </w:t>
            </w:r>
            <w:r>
              <w:rPr>
                <w:rFonts w:eastAsia="標楷體"/>
                <w:sz w:val="28"/>
              </w:rPr>
              <w:t>□</w:t>
            </w:r>
            <w:r w:rsidR="00F34F43">
              <w:rPr>
                <w:rFonts w:eastAsia="標楷體"/>
                <w:sz w:val="28"/>
              </w:rPr>
              <w:t>學術性向</w:t>
            </w:r>
            <w:r w:rsidR="00F34F43">
              <w:rPr>
                <w:rFonts w:eastAsia="標楷體"/>
                <w:sz w:val="28"/>
              </w:rPr>
              <w:t xml:space="preserve">      □</w:t>
            </w:r>
            <w:r w:rsidR="00F34F43">
              <w:rPr>
                <w:rFonts w:eastAsia="標楷體"/>
                <w:sz w:val="28"/>
              </w:rPr>
              <w:t>藝術才能</w:t>
            </w:r>
          </w:p>
          <w:p w14:paraId="66DCD713" w14:textId="77777777"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14:paraId="66DCD71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5" w14:textId="77777777"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6" w14:textId="77777777"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14:paraId="66DCD717" w14:textId="77777777"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14:paraId="66DCD718" w14:textId="6D7EB6EE"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p>
        </w:tc>
      </w:tr>
      <w:tr w:rsidR="005161CC" w14:paraId="66DCD721" w14:textId="77777777"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A" w14:textId="77777777"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B" w14:textId="77777777"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14:paraId="66DCD71C" w14:textId="77777777" w:rsidR="005161CC" w:rsidRDefault="00F34F43">
            <w:pPr>
              <w:tabs>
                <w:tab w:val="left" w:pos="1840"/>
              </w:tabs>
              <w:snapToGrid w:val="0"/>
              <w:spacing w:line="360" w:lineRule="exact"/>
              <w:jc w:val="both"/>
              <w:rPr>
                <w:rFonts w:eastAsia="標楷體"/>
                <w:sz w:val="28"/>
              </w:rPr>
            </w:pPr>
            <w:r>
              <w:rPr>
                <w:rFonts w:eastAsia="標楷體"/>
                <w:sz w:val="28"/>
              </w:rPr>
              <w:t>（二）錄取標準：</w:t>
            </w:r>
          </w:p>
          <w:p w14:paraId="66DCD71D" w14:textId="77777777"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14:paraId="66DCD71E" w14:textId="0B88241D"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w:t>
            </w:r>
            <w:r w:rsidR="00891D3D" w:rsidRPr="00F945A7">
              <w:rPr>
                <w:rFonts w:eastAsia="標楷體" w:hint="eastAsia"/>
                <w:sz w:val="28"/>
                <w:u w:val="single"/>
              </w:rPr>
              <w:t>親自填寫</w:t>
            </w:r>
            <w:r w:rsidR="00891D3D">
              <w:rPr>
                <w:rFonts w:eastAsia="標楷體" w:hint="eastAsia"/>
                <w:sz w:val="28"/>
              </w:rPr>
              <w:t>的自我敘述為審核</w:t>
            </w:r>
            <w:r w:rsidR="00F945A7">
              <w:rPr>
                <w:rFonts w:eastAsia="標楷體" w:hint="eastAsia"/>
                <w:sz w:val="28"/>
              </w:rPr>
              <w:t>門檻</w:t>
            </w:r>
            <w:r w:rsidR="00891D3D">
              <w:rPr>
                <w:rFonts w:eastAsia="標楷體" w:hint="eastAsia"/>
                <w:sz w:val="28"/>
              </w:rPr>
              <w:t>，針對以下標準按照分數高低錄取學生，審核內容包含：</w:t>
            </w:r>
          </w:p>
          <w:p w14:paraId="66DCD71F" w14:textId="77777777"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14:paraId="66DCD720" w14:textId="77777777"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14:paraId="66DCD72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2" w14:textId="77777777"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3" w14:textId="0A36DC26" w:rsidR="005161CC" w:rsidRDefault="00F34F43">
            <w:pPr>
              <w:tabs>
                <w:tab w:val="left" w:pos="1840"/>
              </w:tabs>
              <w:snapToGrid w:val="0"/>
              <w:spacing w:line="360" w:lineRule="exact"/>
              <w:jc w:val="both"/>
            </w:pPr>
            <w:r>
              <w:rPr>
                <w:rFonts w:eastAsia="標楷體"/>
                <w:sz w:val="28"/>
                <w:szCs w:val="28"/>
              </w:rPr>
              <w:t>1</w:t>
            </w:r>
            <w:r w:rsidR="00C97B57">
              <w:rPr>
                <w:rFonts w:eastAsia="標楷體" w:hint="eastAsia"/>
                <w:sz w:val="28"/>
                <w:szCs w:val="28"/>
              </w:rPr>
              <w:t>10</w:t>
            </w:r>
            <w:r>
              <w:rPr>
                <w:rFonts w:eastAsia="標楷體"/>
                <w:sz w:val="28"/>
                <w:szCs w:val="28"/>
              </w:rPr>
              <w:t>年</w:t>
            </w:r>
            <w:r>
              <w:rPr>
                <w:rFonts w:eastAsia="標楷體"/>
                <w:sz w:val="28"/>
                <w:szCs w:val="28"/>
              </w:rPr>
              <w:t>7</w:t>
            </w:r>
            <w:r>
              <w:rPr>
                <w:rFonts w:eastAsia="標楷體"/>
                <w:sz w:val="28"/>
                <w:szCs w:val="28"/>
              </w:rPr>
              <w:t>月</w:t>
            </w:r>
            <w:r w:rsidR="007D46EE">
              <w:rPr>
                <w:rFonts w:eastAsia="標楷體" w:hint="eastAsia"/>
                <w:sz w:val="28"/>
                <w:szCs w:val="28"/>
              </w:rPr>
              <w:t>5</w:t>
            </w:r>
            <w:r>
              <w:rPr>
                <w:rFonts w:eastAsia="標楷體"/>
                <w:sz w:val="28"/>
                <w:szCs w:val="28"/>
              </w:rPr>
              <w:t>日（</w:t>
            </w:r>
            <w:r w:rsidR="007D46EE">
              <w:rPr>
                <w:rFonts w:eastAsia="標楷體" w:hint="eastAsia"/>
                <w:sz w:val="28"/>
                <w:szCs w:val="28"/>
              </w:rPr>
              <w:t>一</w:t>
            </w:r>
            <w:r>
              <w:rPr>
                <w:rFonts w:eastAsia="標楷體"/>
                <w:sz w:val="28"/>
                <w:szCs w:val="28"/>
              </w:rPr>
              <w:t>）</w:t>
            </w:r>
            <w:r>
              <w:rPr>
                <w:rFonts w:eastAsia="標楷體"/>
                <w:sz w:val="28"/>
                <w:szCs w:val="28"/>
              </w:rPr>
              <w:t>~ 7</w:t>
            </w:r>
            <w:r>
              <w:rPr>
                <w:rFonts w:eastAsia="標楷體"/>
                <w:sz w:val="28"/>
                <w:szCs w:val="28"/>
              </w:rPr>
              <w:t>月</w:t>
            </w:r>
            <w:r w:rsidR="007D46EE">
              <w:rPr>
                <w:rFonts w:eastAsia="標楷體" w:hint="eastAsia"/>
                <w:sz w:val="28"/>
                <w:szCs w:val="28"/>
              </w:rPr>
              <w:t>6</w:t>
            </w:r>
            <w:r>
              <w:rPr>
                <w:rFonts w:eastAsia="標楷體"/>
                <w:sz w:val="28"/>
                <w:szCs w:val="28"/>
              </w:rPr>
              <w:t>日（</w:t>
            </w:r>
            <w:r w:rsidR="007D46EE">
              <w:rPr>
                <w:rFonts w:eastAsia="標楷體" w:hint="eastAsia"/>
                <w:sz w:val="28"/>
                <w:szCs w:val="28"/>
              </w:rPr>
              <w:t>二</w:t>
            </w:r>
            <w:r>
              <w:rPr>
                <w:rFonts w:eastAsia="標楷體"/>
                <w:sz w:val="28"/>
                <w:szCs w:val="28"/>
              </w:rPr>
              <w:t>）上午</w:t>
            </w:r>
            <w:r>
              <w:rPr>
                <w:rFonts w:eastAsia="標楷體"/>
                <w:sz w:val="28"/>
                <w:szCs w:val="28"/>
              </w:rPr>
              <w:t>9:00~16:00</w:t>
            </w:r>
            <w:r>
              <w:rPr>
                <w:rFonts w:eastAsia="標楷體"/>
                <w:sz w:val="28"/>
                <w:szCs w:val="28"/>
              </w:rPr>
              <w:t>（計</w:t>
            </w:r>
            <w:r w:rsidR="001634CB">
              <w:rPr>
                <w:rFonts w:eastAsia="標楷體" w:hint="eastAsia"/>
                <w:sz w:val="28"/>
                <w:szCs w:val="28"/>
              </w:rPr>
              <w:t>兩</w:t>
            </w:r>
            <w:r>
              <w:rPr>
                <w:rFonts w:eastAsia="標楷體"/>
                <w:sz w:val="28"/>
                <w:szCs w:val="28"/>
              </w:rPr>
              <w:t>次，共</w:t>
            </w:r>
            <w:r w:rsidR="001634CB">
              <w:rPr>
                <w:rFonts w:eastAsia="標楷體" w:hint="eastAsia"/>
                <w:sz w:val="28"/>
                <w:szCs w:val="28"/>
              </w:rPr>
              <w:t>14</w:t>
            </w:r>
            <w:r>
              <w:rPr>
                <w:rFonts w:eastAsia="標楷體"/>
                <w:sz w:val="28"/>
                <w:szCs w:val="28"/>
              </w:rPr>
              <w:t>小時）</w:t>
            </w:r>
          </w:p>
        </w:tc>
      </w:tr>
      <w:tr w:rsidR="005161CC" w14:paraId="66DCD727"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5" w14:textId="77777777"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6" w14:textId="77777777"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14:paraId="66DCD72E"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8" w14:textId="77777777"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9" w14:textId="002BB679"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54381F">
              <w:rPr>
                <w:rFonts w:eastAsia="標楷體"/>
                <w:sz w:val="28"/>
                <w:szCs w:val="28"/>
              </w:rPr>
              <w:t>110</w:t>
            </w:r>
            <w:r w:rsidR="0054381F">
              <w:rPr>
                <w:rFonts w:eastAsia="標楷體"/>
                <w:sz w:val="28"/>
                <w:szCs w:val="28"/>
              </w:rPr>
              <w:t>年</w:t>
            </w:r>
            <w:r>
              <w:rPr>
                <w:rFonts w:eastAsia="標楷體"/>
                <w:sz w:val="28"/>
                <w:szCs w:val="28"/>
              </w:rPr>
              <w:t>5</w:t>
            </w:r>
            <w:r>
              <w:rPr>
                <w:rFonts w:eastAsia="標楷體"/>
                <w:sz w:val="28"/>
                <w:szCs w:val="28"/>
              </w:rPr>
              <w:t>月</w:t>
            </w:r>
            <w:r w:rsidR="007950F5">
              <w:rPr>
                <w:rFonts w:eastAsia="標楷體" w:hint="eastAsia"/>
                <w:sz w:val="28"/>
                <w:szCs w:val="28"/>
              </w:rPr>
              <w:t>7</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sidR="0054381F">
              <w:rPr>
                <w:rFonts w:eastAsia="標楷體" w:hint="eastAsia"/>
                <w:sz w:val="28"/>
                <w:szCs w:val="28"/>
              </w:rPr>
              <w:t xml:space="preserve"> </w:t>
            </w:r>
            <w:r w:rsidR="0054381F">
              <w:rPr>
                <w:rFonts w:eastAsia="標楷體"/>
                <w:sz w:val="28"/>
                <w:szCs w:val="28"/>
              </w:rPr>
              <w:t>下午四時</w:t>
            </w:r>
            <w:r>
              <w:rPr>
                <w:rFonts w:eastAsia="標楷體"/>
                <w:sz w:val="28"/>
                <w:szCs w:val="28"/>
              </w:rPr>
              <w:t>，由各校特教組長將報名表</w:t>
            </w:r>
            <w:r>
              <w:rPr>
                <w:rFonts w:eastAsia="標楷體"/>
                <w:sz w:val="28"/>
                <w:szCs w:val="28"/>
              </w:rPr>
              <w:t>(</w:t>
            </w:r>
            <w:r>
              <w:rPr>
                <w:rFonts w:eastAsia="標楷體"/>
                <w:sz w:val="28"/>
                <w:szCs w:val="28"/>
              </w:rPr>
              <w:t>如附件一</w:t>
            </w:r>
            <w:r>
              <w:rPr>
                <w:rFonts w:eastAsia="標楷體"/>
                <w:sz w:val="28"/>
                <w:szCs w:val="28"/>
              </w:rPr>
              <w:t>)</w:t>
            </w:r>
            <w:r w:rsidR="001073AC">
              <w:rPr>
                <w:rFonts w:eastAsia="標楷體"/>
                <w:sz w:val="28"/>
                <w:szCs w:val="28"/>
              </w:rPr>
              <w:t xml:space="preserve"> </w:t>
            </w:r>
            <w:r w:rsidR="001073AC">
              <w:rPr>
                <w:rFonts w:eastAsia="標楷體"/>
                <w:sz w:val="28"/>
                <w:szCs w:val="28"/>
              </w:rPr>
              <w:t>，</w:t>
            </w:r>
            <w:r w:rsidR="001073AC">
              <w:rPr>
                <w:rFonts w:eastAsia="標楷體" w:hint="eastAsia"/>
                <w:sz w:val="28"/>
                <w:szCs w:val="28"/>
              </w:rPr>
              <w:t>5/11(</w:t>
            </w:r>
            <w:r w:rsidR="001073AC">
              <w:rPr>
                <w:rFonts w:eastAsia="標楷體" w:hint="eastAsia"/>
                <w:sz w:val="28"/>
                <w:szCs w:val="28"/>
              </w:rPr>
              <w:t>二</w:t>
            </w:r>
            <w:r w:rsidR="001073AC">
              <w:rPr>
                <w:rFonts w:eastAsia="標楷體" w:hint="eastAsia"/>
                <w:sz w:val="28"/>
                <w:szCs w:val="28"/>
              </w:rPr>
              <w:t>)16:00</w:t>
            </w:r>
            <w:r w:rsidR="001073AC">
              <w:rPr>
                <w:rFonts w:eastAsia="標楷體"/>
                <w:sz w:val="28"/>
                <w:szCs w:val="28"/>
              </w:rPr>
              <w:t>以</w:t>
            </w:r>
            <w:r w:rsidR="001073AC">
              <w:rPr>
                <w:rFonts w:eastAsia="標楷體" w:hint="eastAsia"/>
                <w:sz w:val="28"/>
                <w:szCs w:val="28"/>
              </w:rPr>
              <w:t>前用</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14:paraId="66DCD72A" w14:textId="67CAF683"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sidR="0054381F">
              <w:rPr>
                <w:rFonts w:eastAsia="標楷體"/>
                <w:sz w:val="28"/>
                <w:szCs w:val="28"/>
              </w:rPr>
              <w:t>110</w:t>
            </w:r>
            <w:r w:rsidR="0054381F">
              <w:rPr>
                <w:rFonts w:eastAsia="標楷體"/>
                <w:sz w:val="28"/>
                <w:szCs w:val="28"/>
              </w:rPr>
              <w:t>年</w:t>
            </w:r>
            <w:r w:rsidR="007950F5">
              <w:rPr>
                <w:rFonts w:eastAsia="標楷體" w:hint="eastAsia"/>
                <w:sz w:val="28"/>
                <w:szCs w:val="28"/>
              </w:rPr>
              <w:t>5</w:t>
            </w:r>
            <w:r>
              <w:rPr>
                <w:rFonts w:eastAsia="標楷體"/>
                <w:sz w:val="28"/>
                <w:szCs w:val="28"/>
              </w:rPr>
              <w:t>月</w:t>
            </w:r>
            <w:r w:rsidR="007950F5">
              <w:rPr>
                <w:rFonts w:eastAsia="標楷體" w:hint="eastAsia"/>
                <w:sz w:val="28"/>
                <w:szCs w:val="28"/>
              </w:rPr>
              <w:t>1</w:t>
            </w:r>
            <w:r>
              <w:rPr>
                <w:rFonts w:eastAsia="標楷體"/>
                <w:sz w:val="28"/>
                <w:szCs w:val="28"/>
              </w:rPr>
              <w:t>4</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14:paraId="66DCD72B" w14:textId="2F7B822E" w:rsidR="005161CC" w:rsidRDefault="00F34F43" w:rsidP="0054381F">
            <w:pPr>
              <w:ind w:left="504" w:hangingChars="180" w:hanging="504"/>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4381F">
              <w:rPr>
                <w:rFonts w:eastAsia="標楷體"/>
                <w:sz w:val="28"/>
                <w:szCs w:val="28"/>
              </w:rPr>
              <w:t>110</w:t>
            </w:r>
            <w:r>
              <w:rPr>
                <w:rFonts w:eastAsia="標楷體"/>
                <w:sz w:val="28"/>
                <w:szCs w:val="28"/>
              </w:rPr>
              <w:t>年</w:t>
            </w:r>
            <w:r w:rsidR="007950F5">
              <w:rPr>
                <w:rFonts w:eastAsia="標楷體" w:hint="eastAsia"/>
                <w:sz w:val="28"/>
                <w:szCs w:val="28"/>
              </w:rPr>
              <w:t>5</w:t>
            </w:r>
            <w:r>
              <w:rPr>
                <w:rFonts w:eastAsia="標楷體"/>
                <w:sz w:val="28"/>
                <w:szCs w:val="28"/>
              </w:rPr>
              <w:t>月</w:t>
            </w:r>
            <w:r>
              <w:rPr>
                <w:rFonts w:eastAsia="標楷體"/>
                <w:sz w:val="28"/>
                <w:szCs w:val="28"/>
              </w:rPr>
              <w:t xml:space="preserve"> </w:t>
            </w:r>
            <w:r w:rsidR="0054381F">
              <w:rPr>
                <w:rFonts w:eastAsia="標楷體" w:hint="eastAsia"/>
                <w:sz w:val="28"/>
                <w:szCs w:val="28"/>
              </w:rPr>
              <w:t>19</w:t>
            </w:r>
            <w:r>
              <w:rPr>
                <w:rFonts w:eastAsia="標楷體"/>
                <w:sz w:val="28"/>
                <w:szCs w:val="28"/>
              </w:rPr>
              <w:t>日</w:t>
            </w:r>
            <w:r>
              <w:rPr>
                <w:rFonts w:eastAsia="標楷體"/>
                <w:sz w:val="28"/>
                <w:szCs w:val="28"/>
              </w:rPr>
              <w:t>(</w:t>
            </w:r>
            <w:r>
              <w:rPr>
                <w:rFonts w:eastAsia="標楷體"/>
                <w:sz w:val="28"/>
                <w:szCs w:val="28"/>
              </w:rPr>
              <w:t>三</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前繳費，</w:t>
            </w:r>
            <w:r w:rsidR="00B46C51" w:rsidRPr="00121942">
              <w:rPr>
                <w:rFonts w:ascii="標楷體" w:eastAsia="標楷體" w:hAnsi="標楷體" w:hint="eastAsia"/>
                <w:b/>
                <w:color w:val="FF0000"/>
                <w:sz w:val="28"/>
              </w:rPr>
              <w:t>並傳真交易明細表(務必註明學生姓名)始完成報名手續</w:t>
            </w:r>
            <w:r w:rsidR="00B46C51">
              <w:rPr>
                <w:rFonts w:ascii="標楷體" w:eastAsia="標楷體" w:hAnsi="標楷體" w:hint="eastAsia"/>
                <w:b/>
                <w:color w:val="FF0000"/>
                <w:sz w:val="28"/>
              </w:rPr>
              <w:t>，</w:t>
            </w:r>
            <w:r>
              <w:rPr>
                <w:rFonts w:eastAsia="標楷體"/>
                <w:sz w:val="28"/>
                <w:szCs w:val="28"/>
              </w:rPr>
              <w:t>逾期則開放候補。</w:t>
            </w:r>
          </w:p>
          <w:p w14:paraId="66DCD72C" w14:textId="6C035EEC" w:rsidR="00345008" w:rsidRDefault="00F34F43" w:rsidP="0054381F">
            <w:pPr>
              <w:snapToGrid w:val="0"/>
              <w:spacing w:line="360" w:lineRule="exact"/>
              <w:ind w:left="504" w:hangingChars="180" w:hanging="504"/>
              <w:jc w:val="both"/>
              <w:rPr>
                <w:rFonts w:eastAsia="標楷體"/>
                <w:sz w:val="28"/>
                <w:szCs w:val="28"/>
              </w:rPr>
            </w:pPr>
            <w:r>
              <w:rPr>
                <w:rFonts w:eastAsia="標楷體"/>
                <w:sz w:val="28"/>
                <w:szCs w:val="28"/>
              </w:rPr>
              <w:lastRenderedPageBreak/>
              <w:t>(</w:t>
            </w:r>
            <w:r>
              <w:rPr>
                <w:rFonts w:eastAsia="標楷體"/>
                <w:sz w:val="28"/>
                <w:szCs w:val="28"/>
              </w:rPr>
              <w:t>四</w:t>
            </w:r>
            <w:r>
              <w:rPr>
                <w:rFonts w:eastAsia="標楷體"/>
                <w:sz w:val="28"/>
                <w:szCs w:val="28"/>
              </w:rPr>
              <w:t>)</w:t>
            </w:r>
            <w:r>
              <w:rPr>
                <w:rFonts w:eastAsia="標楷體"/>
                <w:sz w:val="28"/>
                <w:szCs w:val="28"/>
              </w:rPr>
              <w:t>若遇候補，將於</w:t>
            </w:r>
            <w:r w:rsidR="00DF5342">
              <w:rPr>
                <w:rFonts w:eastAsia="標楷體" w:hint="eastAsia"/>
                <w:sz w:val="28"/>
                <w:szCs w:val="28"/>
              </w:rPr>
              <w:t>5</w:t>
            </w:r>
            <w:r w:rsidR="00DF5342">
              <w:rPr>
                <w:rFonts w:eastAsia="標楷體"/>
                <w:sz w:val="28"/>
                <w:szCs w:val="28"/>
              </w:rPr>
              <w:t>/</w:t>
            </w:r>
            <w:r w:rsidR="00DF5342">
              <w:rPr>
                <w:rFonts w:eastAsia="標楷體" w:hint="eastAsia"/>
                <w:sz w:val="28"/>
                <w:szCs w:val="28"/>
              </w:rPr>
              <w:t>2</w:t>
            </w:r>
            <w:r w:rsidR="0054381F">
              <w:rPr>
                <w:rFonts w:eastAsia="標楷體" w:hint="eastAsia"/>
                <w:sz w:val="28"/>
                <w:szCs w:val="28"/>
              </w:rPr>
              <w:t>0</w:t>
            </w:r>
            <w:r>
              <w:rPr>
                <w:rFonts w:eastAsia="標楷體"/>
                <w:sz w:val="28"/>
                <w:szCs w:val="28"/>
              </w:rPr>
              <w:t>（</w:t>
            </w:r>
            <w:r w:rsidR="0054381F">
              <w:rPr>
                <w:rFonts w:eastAsia="標楷體" w:hint="eastAsia"/>
                <w:sz w:val="28"/>
                <w:szCs w:val="28"/>
              </w:rPr>
              <w:t>四</w:t>
            </w:r>
            <w:r>
              <w:rPr>
                <w:rFonts w:eastAsia="標楷體"/>
                <w:sz w:val="28"/>
                <w:szCs w:val="28"/>
              </w:rPr>
              <w:t>）電話依序通知，請在</w:t>
            </w:r>
            <w:r w:rsidR="00DF5342">
              <w:rPr>
                <w:rFonts w:eastAsia="標楷體" w:hint="eastAsia"/>
                <w:sz w:val="28"/>
                <w:szCs w:val="28"/>
              </w:rPr>
              <w:t>5</w:t>
            </w:r>
            <w:r>
              <w:rPr>
                <w:rFonts w:eastAsia="標楷體"/>
                <w:sz w:val="28"/>
                <w:szCs w:val="28"/>
              </w:rPr>
              <w:t>/</w:t>
            </w:r>
            <w:r w:rsidR="00DF5342">
              <w:rPr>
                <w:rFonts w:eastAsia="標楷體" w:hint="eastAsia"/>
                <w:sz w:val="28"/>
                <w:szCs w:val="28"/>
              </w:rPr>
              <w:t>2</w:t>
            </w:r>
            <w:r w:rsidR="0054381F">
              <w:rPr>
                <w:rFonts w:eastAsia="標楷體" w:hint="eastAsia"/>
                <w:sz w:val="28"/>
                <w:szCs w:val="28"/>
              </w:rPr>
              <w:t>5</w:t>
            </w:r>
            <w:r>
              <w:rPr>
                <w:rFonts w:eastAsia="標楷體"/>
                <w:sz w:val="28"/>
                <w:szCs w:val="28"/>
              </w:rPr>
              <w:t>(</w:t>
            </w:r>
            <w:r w:rsidR="0054381F">
              <w:rPr>
                <w:rFonts w:eastAsia="標楷體" w:hint="eastAsia"/>
                <w:sz w:val="28"/>
                <w:szCs w:val="28"/>
              </w:rPr>
              <w:t>二</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前完成繳費。</w:t>
            </w:r>
          </w:p>
          <w:p w14:paraId="66DCD72D" w14:textId="77777777"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14:paraId="66DCD73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F" w14:textId="77777777"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38C4CF" w14:textId="77777777" w:rsidR="00B46C51" w:rsidRPr="00121942" w:rsidRDefault="00B46C51" w:rsidP="00B46C51">
            <w:pPr>
              <w:jc w:val="both"/>
              <w:rPr>
                <w:rFonts w:ascii="標楷體" w:eastAsia="標楷體" w:hAnsi="標楷體"/>
                <w:sz w:val="28"/>
                <w:szCs w:val="28"/>
              </w:rPr>
            </w:pPr>
            <w:r>
              <w:rPr>
                <w:rFonts w:ascii="標楷體" w:eastAsia="標楷體" w:hAnsi="標楷體"/>
                <w:sz w:val="28"/>
                <w:szCs w:val="28"/>
              </w:rPr>
              <w:t>一、臺北市</w:t>
            </w:r>
            <w:r w:rsidRPr="00121942">
              <w:rPr>
                <w:rFonts w:ascii="標楷體" w:eastAsia="標楷體" w:hAnsi="標楷體"/>
                <w:sz w:val="28"/>
                <w:szCs w:val="28"/>
              </w:rPr>
              <w:t>教育局</w:t>
            </w:r>
            <w:r w:rsidRPr="00121942">
              <w:rPr>
                <w:rFonts w:ascii="標楷體" w:eastAsia="標楷體" w:hAnsi="標楷體" w:hint="eastAsia"/>
                <w:sz w:val="28"/>
                <w:szCs w:val="28"/>
              </w:rPr>
              <w:t>110</w:t>
            </w:r>
            <w:r w:rsidRPr="00121942">
              <w:rPr>
                <w:rFonts w:ascii="標楷體" w:eastAsia="標楷體" w:hAnsi="標楷體"/>
                <w:sz w:val="28"/>
                <w:szCs w:val="28"/>
              </w:rPr>
              <w:t>年度區域性資賦優異教育方案補助經費。</w:t>
            </w:r>
          </w:p>
          <w:p w14:paraId="66DCD732" w14:textId="1B3515B8" w:rsidR="005161CC" w:rsidRDefault="00B46C51">
            <w:pPr>
              <w:snapToGrid w:val="0"/>
              <w:spacing w:line="360" w:lineRule="exact"/>
              <w:jc w:val="both"/>
            </w:pPr>
            <w:r>
              <w:rPr>
                <w:rFonts w:eastAsia="標楷體" w:hint="eastAsia"/>
                <w:sz w:val="28"/>
              </w:rPr>
              <w:t>二、</w:t>
            </w:r>
            <w:r w:rsidR="00F34F43">
              <w:rPr>
                <w:rFonts w:eastAsia="標楷體"/>
                <w:sz w:val="28"/>
              </w:rPr>
              <w:t>學生收費：</w:t>
            </w:r>
            <w:r w:rsidR="00F34F43">
              <w:rPr>
                <w:rFonts w:eastAsia="標楷體"/>
                <w:sz w:val="28"/>
                <w:szCs w:val="28"/>
              </w:rPr>
              <w:t>經錄取者，每人收費</w:t>
            </w:r>
            <w:r w:rsidR="00F34F43">
              <w:rPr>
                <w:rFonts w:eastAsia="標楷體"/>
                <w:sz w:val="28"/>
                <w:szCs w:val="28"/>
              </w:rPr>
              <w:t>1</w:t>
            </w:r>
            <w:r w:rsidR="004A567F">
              <w:rPr>
                <w:rFonts w:eastAsia="標楷體" w:hint="eastAsia"/>
                <w:sz w:val="28"/>
                <w:szCs w:val="28"/>
              </w:rPr>
              <w:t>5</w:t>
            </w:r>
            <w:r w:rsidR="00F34F43">
              <w:rPr>
                <w:rFonts w:eastAsia="標楷體"/>
                <w:sz w:val="28"/>
                <w:szCs w:val="28"/>
              </w:rPr>
              <w:t>00</w:t>
            </w:r>
            <w:r w:rsidR="00F34F43">
              <w:rPr>
                <w:rFonts w:eastAsia="標楷體"/>
                <w:sz w:val="28"/>
                <w:szCs w:val="28"/>
              </w:rPr>
              <w:t>元</w:t>
            </w:r>
          </w:p>
        </w:tc>
      </w:tr>
      <w:tr w:rsidR="005161CC" w14:paraId="66DCD739" w14:textId="77777777" w:rsidTr="001073AC">
        <w:trPr>
          <w:trHeight w:val="83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34" w14:textId="77777777" w:rsidR="005161CC" w:rsidRDefault="00F34F43">
            <w:pPr>
              <w:snapToGrid w:val="0"/>
              <w:spacing w:line="400" w:lineRule="exact"/>
              <w:ind w:left="900" w:hanging="900"/>
              <w:jc w:val="both"/>
              <w:rPr>
                <w:rFonts w:eastAsia="標楷體"/>
                <w:b/>
                <w:sz w:val="28"/>
              </w:rPr>
            </w:pPr>
            <w:r>
              <w:rPr>
                <w:rFonts w:eastAsia="標楷體"/>
                <w:b/>
                <w:sz w:val="28"/>
              </w:rPr>
              <w:t>十二、參加學員</w:t>
            </w:r>
          </w:p>
          <w:p w14:paraId="66DCD735" w14:textId="77777777" w:rsidR="005161CC" w:rsidRDefault="00F34F43">
            <w:pPr>
              <w:snapToGrid w:val="0"/>
              <w:spacing w:line="400" w:lineRule="exact"/>
              <w:ind w:left="899" w:hanging="179"/>
              <w:jc w:val="right"/>
              <w:rPr>
                <w:rFonts w:eastAsia="標楷體"/>
                <w:b/>
                <w:sz w:val="28"/>
              </w:rPr>
            </w:pPr>
            <w:r>
              <w:rPr>
                <w:rFonts w:eastAsia="標楷體"/>
                <w:b/>
                <w:sz w:val="28"/>
              </w:rPr>
              <w:t>獎勵方式</w:t>
            </w:r>
          </w:p>
          <w:p w14:paraId="66DCD736" w14:textId="77777777"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38" w14:textId="0F3AD735" w:rsidR="005161CC" w:rsidRDefault="00F34F43" w:rsidP="00C97B57">
            <w:pPr>
              <w:snapToGrid w:val="0"/>
              <w:spacing w:line="360" w:lineRule="exact"/>
              <w:jc w:val="both"/>
            </w:pPr>
            <w:r w:rsidRPr="00C97B57">
              <w:rPr>
                <w:rFonts w:eastAsia="標楷體"/>
                <w:sz w:val="28"/>
              </w:rPr>
              <w:t>全程無遲到早退，積極參與者，由</w:t>
            </w:r>
            <w:r w:rsidR="000134A7" w:rsidRPr="00C97B57">
              <w:rPr>
                <w:rFonts w:eastAsia="標楷體" w:hint="eastAsia"/>
                <w:sz w:val="28"/>
              </w:rPr>
              <w:t>本校</w:t>
            </w:r>
            <w:r w:rsidRPr="00C97B57">
              <w:rPr>
                <w:rFonts w:eastAsia="標楷體"/>
                <w:sz w:val="28"/>
              </w:rPr>
              <w:t>頒發研習證書以玆鼓勵。</w:t>
            </w:r>
          </w:p>
        </w:tc>
      </w:tr>
    </w:tbl>
    <w:p w14:paraId="66DCD73A" w14:textId="77777777"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14:paraId="66DCD73B" w14:textId="77777777"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14:paraId="66DCD73C" w14:textId="77777777"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14:paraId="66DCD73D" w14:textId="77777777"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14:paraId="66DCD73E" w14:textId="77777777"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66DCD8D6" wp14:editId="4AA2C1F6">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6DCD73F" w14:textId="77777777" w:rsidR="00C67A48" w:rsidRDefault="00C67A48">
      <w:pPr>
        <w:snapToGrid w:val="0"/>
        <w:spacing w:after="180" w:line="360" w:lineRule="exact"/>
        <w:jc w:val="both"/>
        <w:rPr>
          <w:rFonts w:eastAsia="標楷體"/>
          <w:b/>
          <w:sz w:val="28"/>
          <w:szCs w:val="28"/>
        </w:rPr>
      </w:pPr>
    </w:p>
    <w:p w14:paraId="66DCD740" w14:textId="77777777" w:rsidR="00C67A48" w:rsidRDefault="00C67A48">
      <w:pPr>
        <w:snapToGrid w:val="0"/>
        <w:spacing w:after="180" w:line="360" w:lineRule="exact"/>
        <w:jc w:val="both"/>
        <w:rPr>
          <w:rFonts w:eastAsia="標楷體"/>
          <w:b/>
          <w:sz w:val="28"/>
          <w:szCs w:val="28"/>
        </w:rPr>
      </w:pPr>
    </w:p>
    <w:p w14:paraId="66DCD741" w14:textId="77777777" w:rsidR="00C67A48" w:rsidRDefault="00C67A48">
      <w:pPr>
        <w:snapToGrid w:val="0"/>
        <w:spacing w:after="180" w:line="360" w:lineRule="exact"/>
        <w:jc w:val="both"/>
        <w:rPr>
          <w:rFonts w:eastAsia="標楷體"/>
          <w:b/>
          <w:sz w:val="28"/>
          <w:szCs w:val="28"/>
        </w:rPr>
      </w:pPr>
    </w:p>
    <w:p w14:paraId="66DCD742" w14:textId="77777777" w:rsidR="00C67A48" w:rsidRDefault="00C67A48">
      <w:pPr>
        <w:snapToGrid w:val="0"/>
        <w:spacing w:after="180" w:line="360" w:lineRule="exact"/>
        <w:jc w:val="both"/>
        <w:rPr>
          <w:rFonts w:eastAsia="標楷體"/>
          <w:b/>
          <w:sz w:val="28"/>
          <w:szCs w:val="28"/>
        </w:rPr>
      </w:pPr>
    </w:p>
    <w:p w14:paraId="66DCD743" w14:textId="77777777" w:rsidR="00C67A48" w:rsidRDefault="00C67A48">
      <w:pPr>
        <w:snapToGrid w:val="0"/>
        <w:spacing w:after="180" w:line="360" w:lineRule="exact"/>
        <w:jc w:val="both"/>
        <w:rPr>
          <w:rFonts w:eastAsia="標楷體"/>
          <w:b/>
          <w:sz w:val="28"/>
          <w:szCs w:val="28"/>
        </w:rPr>
      </w:pPr>
    </w:p>
    <w:p w14:paraId="66DCD744" w14:textId="77777777"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66DCD8D8" wp14:editId="66DCD8D9">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8EF3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14:paraId="66DCD745" w14:textId="77777777" w:rsidR="00C67A48" w:rsidRDefault="00C67A48">
      <w:pPr>
        <w:snapToGrid w:val="0"/>
        <w:spacing w:after="180" w:line="360" w:lineRule="exact"/>
        <w:jc w:val="both"/>
        <w:rPr>
          <w:rFonts w:eastAsia="標楷體"/>
          <w:b/>
          <w:sz w:val="28"/>
          <w:szCs w:val="28"/>
        </w:rPr>
      </w:pPr>
    </w:p>
    <w:p w14:paraId="66DCD746" w14:textId="77777777" w:rsidR="00C67A48" w:rsidRDefault="00C67A48">
      <w:pPr>
        <w:snapToGrid w:val="0"/>
        <w:spacing w:after="180" w:line="360" w:lineRule="exact"/>
        <w:jc w:val="both"/>
        <w:rPr>
          <w:rFonts w:eastAsia="標楷體"/>
          <w:b/>
          <w:sz w:val="28"/>
          <w:szCs w:val="28"/>
        </w:rPr>
      </w:pPr>
    </w:p>
    <w:p w14:paraId="66DCD747" w14:textId="77777777" w:rsidR="00C67A48" w:rsidRDefault="00C67A48">
      <w:pPr>
        <w:snapToGrid w:val="0"/>
        <w:spacing w:after="180" w:line="360" w:lineRule="exact"/>
        <w:jc w:val="both"/>
        <w:rPr>
          <w:rFonts w:eastAsia="標楷體"/>
          <w:b/>
          <w:sz w:val="28"/>
          <w:szCs w:val="28"/>
        </w:rPr>
      </w:pPr>
    </w:p>
    <w:p w14:paraId="66DCD748" w14:textId="77777777" w:rsidR="00C67A48" w:rsidRDefault="00C67A48">
      <w:pPr>
        <w:snapToGrid w:val="0"/>
        <w:spacing w:after="180" w:line="360" w:lineRule="exact"/>
        <w:jc w:val="both"/>
        <w:rPr>
          <w:rFonts w:eastAsia="標楷體"/>
          <w:b/>
          <w:sz w:val="28"/>
          <w:szCs w:val="28"/>
        </w:rPr>
      </w:pPr>
    </w:p>
    <w:p w14:paraId="66DCD749" w14:textId="77777777" w:rsidR="00C67A48" w:rsidRDefault="00C67A48">
      <w:pPr>
        <w:snapToGrid w:val="0"/>
        <w:spacing w:after="180" w:line="360" w:lineRule="exact"/>
        <w:jc w:val="both"/>
        <w:rPr>
          <w:rFonts w:eastAsia="標楷體"/>
          <w:b/>
          <w:sz w:val="28"/>
          <w:szCs w:val="28"/>
        </w:rPr>
      </w:pPr>
    </w:p>
    <w:p w14:paraId="66DCD74A" w14:textId="77777777"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66DCD8DA" wp14:editId="66DCD8DB">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DCD8DA"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14:paraId="66DCD74B" w14:textId="77777777" w:rsidR="00C67A48" w:rsidRDefault="00C67A48">
      <w:pPr>
        <w:snapToGrid w:val="0"/>
        <w:spacing w:after="180" w:line="360" w:lineRule="exact"/>
        <w:jc w:val="both"/>
        <w:rPr>
          <w:rFonts w:eastAsia="標楷體"/>
          <w:b/>
          <w:sz w:val="28"/>
          <w:szCs w:val="28"/>
        </w:rPr>
      </w:pPr>
    </w:p>
    <w:p w14:paraId="66DCD74C" w14:textId="77777777" w:rsidR="00A36B68" w:rsidRDefault="00A36B68">
      <w:pPr>
        <w:snapToGrid w:val="0"/>
        <w:spacing w:after="180" w:line="360" w:lineRule="exact"/>
        <w:jc w:val="both"/>
        <w:rPr>
          <w:rFonts w:eastAsia="標楷體"/>
          <w:b/>
          <w:sz w:val="28"/>
          <w:szCs w:val="28"/>
        </w:rPr>
      </w:pPr>
    </w:p>
    <w:p w14:paraId="66DCD74D" w14:textId="77777777" w:rsidR="00A36B68" w:rsidRPr="00F160BD" w:rsidRDefault="00A36B68">
      <w:pPr>
        <w:snapToGrid w:val="0"/>
        <w:spacing w:after="180" w:line="360" w:lineRule="exact"/>
        <w:jc w:val="both"/>
        <w:rPr>
          <w:rFonts w:eastAsia="標楷體"/>
          <w:b/>
          <w:sz w:val="28"/>
          <w:szCs w:val="28"/>
        </w:rPr>
      </w:pPr>
    </w:p>
    <w:p w14:paraId="66DCD74E" w14:textId="77777777"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385"/>
        <w:gridCol w:w="3293"/>
        <w:gridCol w:w="992"/>
        <w:gridCol w:w="851"/>
        <w:gridCol w:w="2632"/>
      </w:tblGrid>
      <w:tr w:rsidR="005161CC" w14:paraId="66DCD753" w14:textId="77777777" w:rsidTr="004A567F">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4F" w14:textId="77777777" w:rsidR="005161CC" w:rsidRDefault="00F34F43">
            <w:pPr>
              <w:snapToGrid w:val="0"/>
              <w:spacing w:line="360" w:lineRule="exact"/>
              <w:jc w:val="center"/>
              <w:rPr>
                <w:rFonts w:eastAsia="標楷體"/>
                <w:b/>
                <w:sz w:val="28"/>
              </w:rPr>
            </w:pPr>
            <w:r>
              <w:rPr>
                <w:rFonts w:eastAsia="標楷體"/>
                <w:b/>
                <w:sz w:val="28"/>
              </w:rPr>
              <w:t>主題</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0" w14:textId="77777777" w:rsidR="005161CC" w:rsidRDefault="00F34F43">
            <w:pPr>
              <w:snapToGrid w:val="0"/>
              <w:spacing w:line="360" w:lineRule="exact"/>
              <w:jc w:val="center"/>
              <w:rPr>
                <w:rFonts w:eastAsia="標楷體"/>
                <w:b/>
                <w:sz w:val="28"/>
              </w:rPr>
            </w:pPr>
            <w:r>
              <w:rPr>
                <w:rFonts w:eastAsia="標楷體"/>
                <w:b/>
                <w:sz w:val="28"/>
              </w:rPr>
              <w:t>子題</w:t>
            </w: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1" w14:textId="77777777"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2" w14:textId="77777777" w:rsidR="005161CC" w:rsidRDefault="00F34F43">
            <w:pPr>
              <w:snapToGrid w:val="0"/>
              <w:spacing w:line="360" w:lineRule="exact"/>
              <w:jc w:val="center"/>
              <w:rPr>
                <w:rFonts w:eastAsia="標楷體"/>
                <w:b/>
                <w:sz w:val="28"/>
              </w:rPr>
            </w:pPr>
            <w:r>
              <w:rPr>
                <w:rFonts w:eastAsia="標楷體"/>
                <w:b/>
                <w:sz w:val="28"/>
              </w:rPr>
              <w:t>預期成效</w:t>
            </w:r>
          </w:p>
        </w:tc>
      </w:tr>
      <w:tr w:rsidR="005161CC" w14:paraId="66DCD75A" w14:textId="77777777" w:rsidTr="004A567F">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4" w14:textId="77777777" w:rsidR="005161CC" w:rsidRDefault="005161CC">
            <w:pPr>
              <w:snapToGrid w:val="0"/>
              <w:spacing w:line="360" w:lineRule="exact"/>
              <w:jc w:val="center"/>
              <w:rPr>
                <w:rFonts w:eastAsia="標楷體"/>
                <w:b/>
                <w:sz w:val="28"/>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5" w14:textId="77777777" w:rsidR="005161CC" w:rsidRDefault="005161CC">
            <w:pPr>
              <w:snapToGrid w:val="0"/>
              <w:spacing w:line="360" w:lineRule="exact"/>
              <w:jc w:val="center"/>
              <w:rPr>
                <w:rFonts w:eastAsia="標楷體"/>
                <w:b/>
                <w:sz w:val="28"/>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6" w14:textId="77777777"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7" w14:textId="77777777"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8" w14:textId="77777777"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9" w14:textId="77777777" w:rsidR="005161CC" w:rsidRDefault="005161CC">
            <w:pPr>
              <w:snapToGrid w:val="0"/>
              <w:spacing w:line="360" w:lineRule="exact"/>
              <w:jc w:val="center"/>
              <w:rPr>
                <w:rFonts w:eastAsia="標楷體"/>
                <w:b/>
                <w:sz w:val="28"/>
              </w:rPr>
            </w:pPr>
          </w:p>
        </w:tc>
      </w:tr>
      <w:tr w:rsidR="00F0005C" w14:paraId="66DCD764" w14:textId="77777777" w:rsidTr="004A567F">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6DCD75B" w14:textId="77777777" w:rsidR="00F0005C" w:rsidRDefault="00F0005C">
            <w:pPr>
              <w:snapToGrid w:val="0"/>
              <w:spacing w:line="360" w:lineRule="exact"/>
              <w:jc w:val="center"/>
            </w:pPr>
            <w:r>
              <w:rPr>
                <w:rFonts w:eastAsia="標楷體"/>
                <w:sz w:val="28"/>
              </w:rPr>
              <w:t>電子科學的入門課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21991" w14:textId="77777777"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p w14:paraId="66DCD75C" w14:textId="48936A8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r>
              <w:rPr>
                <w:rFonts w:ascii="標楷體" w:eastAsia="標楷體" w:hAnsi="標楷體" w:cs="Arial"/>
                <w:color w:val="252525"/>
                <w:szCs w:val="24"/>
                <w:shd w:val="clear" w:color="auto" w:fill="FFFFFF"/>
              </w:rPr>
              <w:t>要你前進就前進！</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B9DC7" w14:textId="695F572F" w:rsidR="00F0005C" w:rsidRDefault="00F0005C" w:rsidP="004A567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學生會認識電晶體與繼電器，搭配光敏電阻與熱敏電阻設計電路，達到簡單控制車子的目標。</w:t>
            </w:r>
          </w:p>
          <w:p w14:paraId="66DCD75D" w14:textId="43527572" w:rsidR="00F0005C" w:rsidRPr="004A567F" w:rsidRDefault="00F0005C" w:rsidP="004A567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DF414" w14:textId="77777777"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16584C9" w14:textId="094B9771"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E69EC22" w14:textId="611C599D"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70885D1D" w14:textId="314C4527" w:rsidR="00F0005C" w:rsidRDefault="00F53EA0" w:rsidP="00F0005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5F0848EC" w14:textId="77777777"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0" w14:textId="481FE51F"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1" w14:textId="77777777" w:rsidR="00F0005C" w:rsidRDefault="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62" w14:textId="24970A51"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嘗試組裝電子零件。</w:t>
            </w:r>
          </w:p>
          <w:p w14:paraId="056DF026" w14:textId="57BDF2E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讓學生能了解電路的組成結構。</w:t>
            </w:r>
          </w:p>
          <w:p w14:paraId="66DCD763" w14:textId="3A8A7FA3"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r>
              <w:rPr>
                <w:rFonts w:ascii="標楷體" w:eastAsia="標楷體" w:hAnsi="標楷體" w:cs="Arial"/>
                <w:color w:val="252525"/>
                <w:szCs w:val="24"/>
                <w:shd w:val="clear" w:color="auto" w:fill="FFFFFF"/>
              </w:rPr>
              <w:t xml:space="preserve"> 學會如何使用電晶體</w:t>
            </w:r>
            <w:r w:rsidR="000B24A8">
              <w:rPr>
                <w:rFonts w:ascii="標楷體" w:eastAsia="標楷體" w:hAnsi="標楷體" w:cs="Arial" w:hint="eastAsia"/>
                <w:color w:val="252525"/>
                <w:szCs w:val="24"/>
                <w:shd w:val="clear" w:color="auto" w:fill="FFFFFF"/>
              </w:rPr>
              <w:t>、</w:t>
            </w:r>
            <w:r w:rsidR="000B24A8">
              <w:rPr>
                <w:rFonts w:ascii="標楷體" w:eastAsia="標楷體" w:hAnsi="標楷體" w:cs="Arial"/>
                <w:color w:val="252525"/>
                <w:szCs w:val="24"/>
                <w:shd w:val="clear" w:color="auto" w:fill="FFFFFF"/>
              </w:rPr>
              <w:t>光敏電阻</w:t>
            </w:r>
            <w:r>
              <w:rPr>
                <w:rFonts w:ascii="標楷體" w:eastAsia="標楷體" w:hAnsi="標楷體" w:cs="Arial"/>
                <w:color w:val="252525"/>
                <w:szCs w:val="24"/>
                <w:shd w:val="clear" w:color="auto" w:fill="FFFFFF"/>
              </w:rPr>
              <w:t>與繼電器做出可以簡單控制的車子。</w:t>
            </w:r>
          </w:p>
        </w:tc>
      </w:tr>
      <w:tr w:rsidR="00F0005C" w14:paraId="66DCD76F" w14:textId="77777777" w:rsidTr="004A567F">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65"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E1C23"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p w14:paraId="73BCA17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p>
          <w:p w14:paraId="66DCD766" w14:textId="268BD01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7" w14:textId="77777777"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14:paraId="70457AB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p w14:paraId="1414B09F" w14:textId="6E66C2D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14:paraId="66DCD768" w14:textId="78C878BC"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FE50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4F42C54A"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4F97901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04804F0D" w14:textId="57F44F85"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49656723"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B" w14:textId="52327325"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C" w14:textId="77777777"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FF72B0" w14:textId="54BBCDA1"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學生</w:t>
            </w:r>
            <w:r>
              <w:rPr>
                <w:rFonts w:ascii="標楷體" w:eastAsia="標楷體" w:hAnsi="標楷體" w:cs="Arial"/>
                <w:color w:val="252525"/>
                <w:szCs w:val="24"/>
                <w:shd w:val="clear" w:color="auto" w:fill="FFFFFF"/>
              </w:rPr>
              <w:t>觀察並了解</w:t>
            </w:r>
            <w:r w:rsidR="00F0005C">
              <w:rPr>
                <w:rFonts w:ascii="標楷體" w:eastAsia="標楷體" w:hAnsi="標楷體" w:cs="Arial"/>
                <w:color w:val="252525"/>
                <w:szCs w:val="24"/>
                <w:shd w:val="clear" w:color="auto" w:fill="FFFFFF"/>
              </w:rPr>
              <w:t>LED、電容器和光敏電阻。</w:t>
            </w:r>
          </w:p>
          <w:p w14:paraId="66DCD76E" w14:textId="1E942EF4"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讓學生了解基本數位邏輯的概念，並製作第一個自動化的設備。</w:t>
            </w:r>
          </w:p>
        </w:tc>
      </w:tr>
      <w:tr w:rsidR="00F0005C" w14:paraId="66DCD77A" w14:textId="77777777" w:rsidTr="004A567F">
        <w:trPr>
          <w:cantSplit/>
        </w:trPr>
        <w:tc>
          <w:tcPr>
            <w:tcW w:w="595"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70" w14:textId="786C8414" w:rsidR="00F0005C" w:rsidRDefault="00F0005C" w:rsidP="00F0005C">
            <w:pPr>
              <w:snapToGrid w:val="0"/>
              <w:spacing w:line="360" w:lineRule="exact"/>
              <w:jc w:val="center"/>
              <w:rPr>
                <w:rFonts w:eastAsia="標楷體"/>
                <w:sz w:val="32"/>
              </w:rPr>
            </w:pPr>
            <w:r>
              <w:rPr>
                <w:rFonts w:eastAsia="標楷體"/>
                <w:sz w:val="28"/>
              </w:rPr>
              <w:t>電子科學的入門</w:t>
            </w:r>
            <w:r>
              <w:rPr>
                <w:rFonts w:eastAsia="標楷體"/>
                <w:sz w:val="28"/>
              </w:rPr>
              <w:lastRenderedPageBreak/>
              <w:t>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1" w14:textId="3D25E14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lastRenderedPageBreak/>
              <w:t>我的車子變聰明了</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3F22EC"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14:paraId="66DCD773" w14:textId="1E2BAD4D"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37FC4"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A896A95"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4CA8AA7" w14:textId="4123A52E"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59A8F09D" w14:textId="463147E5" w:rsidR="00F53EA0"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29F0D10B" w14:textId="13525C3B"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76" w14:textId="1690668B"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7" w14:textId="251BE371"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9" w14:textId="33424BB2" w:rsidR="00F0005C" w:rsidRDefault="00F0005C" w:rsidP="000A5A0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Pr>
                <w:rFonts w:ascii="標楷體" w:eastAsia="標楷體" w:hAnsi="標楷體" w:cs="Arial"/>
                <w:color w:val="252525"/>
                <w:szCs w:val="24"/>
                <w:shd w:val="clear" w:color="auto" w:fill="FFFFFF"/>
              </w:rPr>
              <w:t>了解紅外線偵測元件的原理和使用方式，並讓車子有</w:t>
            </w:r>
            <w:r w:rsidR="000A5A05">
              <w:rPr>
                <w:rFonts w:ascii="標楷體" w:eastAsia="標楷體" w:hAnsi="標楷體" w:cs="Arial" w:hint="eastAsia"/>
                <w:color w:val="252525"/>
                <w:szCs w:val="24"/>
                <w:shd w:val="clear" w:color="auto" w:fill="FFFFFF"/>
              </w:rPr>
              <w:t>避障</w:t>
            </w:r>
            <w:r>
              <w:rPr>
                <w:rFonts w:ascii="標楷體" w:eastAsia="標楷體" w:hAnsi="標楷體" w:cs="Arial"/>
                <w:color w:val="252525"/>
                <w:szCs w:val="24"/>
                <w:shd w:val="clear" w:color="auto" w:fill="FFFFFF"/>
              </w:rPr>
              <w:t>功能。</w:t>
            </w:r>
          </w:p>
        </w:tc>
      </w:tr>
      <w:tr w:rsidR="00F0005C" w14:paraId="66DCD786" w14:textId="77777777" w:rsidTr="00F0005C">
        <w:trPr>
          <w:cantSplit/>
        </w:trPr>
        <w:tc>
          <w:tcPr>
            <w:tcW w:w="59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B"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C" w14:textId="11571E3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F" w14:textId="5AD532E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利用前面所學的經驗，請學生分組討論，這些知識可以如何運用，創作一個可以改善現有魔法車的創意發明，並互相分享。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A7C2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553A676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3C9E5FFE"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22D5713C" w14:textId="1A34C9DF"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7165DC17"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82" w14:textId="6BB961A1"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83" w14:textId="1DC221EB"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D27D5" w14:textId="70A9509A"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F47C5">
              <w:rPr>
                <w:rFonts w:ascii="標楷體" w:eastAsia="標楷體" w:hAnsi="標楷體" w:cs="Arial"/>
                <w:color w:val="252525"/>
                <w:szCs w:val="24"/>
                <w:shd w:val="clear" w:color="auto" w:fill="FFFFFF"/>
              </w:rPr>
              <w:t>反覆的修正和調整</w:t>
            </w:r>
            <w:r>
              <w:rPr>
                <w:rFonts w:ascii="標楷體" w:eastAsia="標楷體" w:hAnsi="標楷體" w:cs="Arial"/>
                <w:color w:val="252525"/>
                <w:szCs w:val="24"/>
                <w:shd w:val="clear" w:color="auto" w:fill="FFFFFF"/>
              </w:rPr>
              <w:t>軌跡車。</w:t>
            </w:r>
          </w:p>
          <w:p w14:paraId="66DCD785" w14:textId="2A86210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14:paraId="5992AC45" w14:textId="3919A2E4" w:rsidR="00F0005C" w:rsidRDefault="00F0005C">
      <w:pPr>
        <w:snapToGrid w:val="0"/>
        <w:spacing w:line="360" w:lineRule="exact"/>
        <w:jc w:val="both"/>
        <w:rPr>
          <w:rFonts w:eastAsia="標楷體"/>
          <w:b/>
          <w:sz w:val="28"/>
          <w:szCs w:val="28"/>
        </w:rPr>
      </w:pPr>
    </w:p>
    <w:p w14:paraId="278ADFDE" w14:textId="77777777" w:rsidR="00F0005C" w:rsidRDefault="00F0005C">
      <w:pPr>
        <w:widowControl/>
        <w:suppressAutoHyphens w:val="0"/>
        <w:rPr>
          <w:rFonts w:eastAsia="標楷體"/>
          <w:b/>
          <w:sz w:val="28"/>
          <w:szCs w:val="28"/>
        </w:rPr>
      </w:pPr>
      <w:r>
        <w:rPr>
          <w:rFonts w:eastAsia="標楷體"/>
          <w:b/>
          <w:sz w:val="28"/>
          <w:szCs w:val="28"/>
        </w:rPr>
        <w:br w:type="page"/>
      </w:r>
    </w:p>
    <w:p w14:paraId="66DCD7A5" w14:textId="5E4C66B7" w:rsidR="005161CC" w:rsidRDefault="00F34F43">
      <w:pPr>
        <w:snapToGrid w:val="0"/>
        <w:spacing w:line="360" w:lineRule="exact"/>
        <w:jc w:val="both"/>
        <w:rPr>
          <w:rFonts w:eastAsia="標楷體"/>
          <w:b/>
          <w:sz w:val="28"/>
          <w:szCs w:val="28"/>
        </w:rPr>
      </w:pPr>
      <w:r>
        <w:rPr>
          <w:rFonts w:eastAsia="標楷體"/>
          <w:b/>
          <w:sz w:val="28"/>
          <w:szCs w:val="28"/>
        </w:rPr>
        <w:lastRenderedPageBreak/>
        <w:t>教材介紹</w:t>
      </w:r>
    </w:p>
    <w:p w14:paraId="66DCD7A6" w14:textId="34D89FA3" w:rsidR="005161CC" w:rsidRDefault="00A74C05">
      <w:pPr>
        <w:snapToGrid w:val="0"/>
        <w:spacing w:line="360" w:lineRule="exact"/>
        <w:jc w:val="both"/>
        <w:rPr>
          <w:rFonts w:ascii="標楷體" w:eastAsia="標楷體" w:hAnsi="標楷體"/>
          <w:szCs w:val="24"/>
        </w:rPr>
      </w:pPr>
      <w:r>
        <w:rPr>
          <w:rFonts w:ascii="標楷體" w:eastAsia="標楷體" w:hAnsi="標楷體"/>
          <w:noProof/>
          <w:szCs w:val="24"/>
        </w:rPr>
        <w:drawing>
          <wp:anchor distT="0" distB="0" distL="114300" distR="114300" simplePos="0" relativeHeight="251663360" behindDoc="1" locked="0" layoutInCell="1" allowOverlap="1" wp14:anchorId="66DCD8DC" wp14:editId="5B1EB02E">
            <wp:simplePos x="0" y="0"/>
            <wp:positionH relativeFrom="column">
              <wp:posOffset>2540</wp:posOffset>
            </wp:positionH>
            <wp:positionV relativeFrom="paragraph">
              <wp:posOffset>412115</wp:posOffset>
            </wp:positionV>
            <wp:extent cx="6226810" cy="2625725"/>
            <wp:effectExtent l="0" t="0" r="2540" b="317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2">
                      <a:extLst>
                        <a:ext uri="{28A0092B-C50C-407E-A947-70E740481C1C}">
                          <a14:useLocalDpi xmlns:a14="http://schemas.microsoft.com/office/drawing/2010/main" val="0"/>
                        </a:ext>
                      </a:extLst>
                    </a:blip>
                    <a:stretch>
                      <a:fillRect/>
                    </a:stretch>
                  </pic:blipFill>
                  <pic:spPr>
                    <a:xfrm>
                      <a:off x="0" y="0"/>
                      <a:ext cx="6226810" cy="2625725"/>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洛奇機器人 R01 可進行下列實驗課程</w:t>
      </w:r>
    </w:p>
    <w:p w14:paraId="66DCD7A8" w14:textId="362CCF0E" w:rsidR="005161CC" w:rsidRDefault="005161CC">
      <w:pPr>
        <w:snapToGrid w:val="0"/>
        <w:spacing w:line="360" w:lineRule="exact"/>
        <w:jc w:val="both"/>
        <w:rPr>
          <w:rFonts w:ascii="標楷體" w:eastAsia="標楷體" w:hAnsi="標楷體"/>
          <w:szCs w:val="24"/>
        </w:rPr>
      </w:pPr>
    </w:p>
    <w:p w14:paraId="66DCD7A9" w14:textId="38A4A2E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14:paraId="66DCD7AA"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14:paraId="66DCD7AB"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14:paraId="66DCD7AC" w14:textId="0F94B3D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14:paraId="66DCD7AD" w14:textId="07A859D5"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14:paraId="66DCD7AE"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14:paraId="66DCD7AF" w14:textId="69230952"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14:paraId="66DCD7B0" w14:textId="7AE42736"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14:paraId="66DCD7B1" w14:textId="7777777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14:paraId="66DCD7B2" w14:textId="64080920"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14:paraId="66DCD7B3" w14:textId="791D1616"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14:paraId="66DCD7B4" w14:textId="49B4EDF8" w:rsidR="005161CC" w:rsidRDefault="00F0005C">
      <w:pPr>
        <w:pStyle w:val="ab"/>
        <w:numPr>
          <w:ilvl w:val="0"/>
          <w:numId w:val="10"/>
        </w:numPr>
        <w:snapToGrid w:val="0"/>
        <w:spacing w:line="360" w:lineRule="exact"/>
        <w:jc w:val="both"/>
        <w:rPr>
          <w:rFonts w:ascii="標楷體" w:eastAsia="標楷體" w:hAnsi="標楷體"/>
          <w:szCs w:val="24"/>
        </w:rPr>
      </w:pPr>
      <w:r>
        <w:rPr>
          <w:noProof/>
        </w:rPr>
        <w:drawing>
          <wp:anchor distT="0" distB="0" distL="114300" distR="114300" simplePos="0" relativeHeight="251664384" behindDoc="0" locked="0" layoutInCell="1" allowOverlap="1" wp14:anchorId="66DCD8DE" wp14:editId="05D60B13">
            <wp:simplePos x="0" y="0"/>
            <wp:positionH relativeFrom="column">
              <wp:posOffset>3700323</wp:posOffset>
            </wp:positionH>
            <wp:positionV relativeFrom="paragraph">
              <wp:posOffset>335915</wp:posOffset>
            </wp:positionV>
            <wp:extent cx="2628900" cy="1806499"/>
            <wp:effectExtent l="19050" t="19050" r="19050" b="2286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8900" cy="180649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可用電視遙控器控制魔法車、也可將一台魔法車製作成遙控器去控制另一台魔法車、遙控距離可達5公尺</w:t>
      </w:r>
    </w:p>
    <w:p w14:paraId="66DCD7B5" w14:textId="384EFFB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14:paraId="66DCD7B6" w14:textId="11ADC130" w:rsidR="005161CC" w:rsidRPr="00F3231C" w:rsidRDefault="00F34F43">
      <w:pPr>
        <w:pStyle w:val="ab"/>
        <w:widowControl/>
        <w:numPr>
          <w:ilvl w:val="0"/>
          <w:numId w:val="10"/>
        </w:numPr>
        <w:suppressAutoHyphens w:val="0"/>
        <w:snapToGrid w:val="0"/>
        <w:spacing w:line="360" w:lineRule="exact"/>
        <w:jc w:val="both"/>
      </w:pPr>
      <w:r>
        <w:rPr>
          <w:rFonts w:ascii="標楷體" w:eastAsia="標楷體" w:hAnsi="標楷體"/>
          <w:szCs w:val="24"/>
        </w:rPr>
        <w:t>可製作防盜器,有人經過兩台車之間就發出警報聲</w:t>
      </w:r>
    </w:p>
    <w:p w14:paraId="79333DE6" w14:textId="4EBB04C9" w:rsidR="00F3231C" w:rsidRPr="002238EF" w:rsidRDefault="00F3231C" w:rsidP="00F3231C">
      <w:pPr>
        <w:pStyle w:val="ab"/>
        <w:widowControl/>
        <w:suppressAutoHyphens w:val="0"/>
        <w:snapToGrid w:val="0"/>
        <w:spacing w:line="360" w:lineRule="exact"/>
        <w:jc w:val="both"/>
      </w:pPr>
    </w:p>
    <w:p w14:paraId="66DCD7B7" w14:textId="55E358AA" w:rsidR="002238EF" w:rsidRDefault="002238EF" w:rsidP="002238EF">
      <w:pPr>
        <w:widowControl/>
        <w:suppressAutoHyphens w:val="0"/>
        <w:snapToGrid w:val="0"/>
        <w:spacing w:line="360" w:lineRule="exact"/>
        <w:jc w:val="both"/>
      </w:pPr>
    </w:p>
    <w:p w14:paraId="66DCD7B8" w14:textId="2A4BEE20"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w:t>
      </w:r>
      <w:r w:rsidR="0054381F">
        <w:rPr>
          <w:rFonts w:ascii="標楷體" w:eastAsia="標楷體" w:hAnsi="標楷體"/>
          <w:b/>
          <w:sz w:val="28"/>
          <w:szCs w:val="28"/>
        </w:rPr>
        <w:t>110</w:t>
      </w:r>
      <w:r>
        <w:rPr>
          <w:rFonts w:ascii="標楷體" w:eastAsia="標楷體" w:hAnsi="標楷體"/>
          <w:b/>
          <w:sz w:val="28"/>
          <w:szCs w:val="28"/>
        </w:rPr>
        <w:t>年</w:t>
      </w:r>
    </w:p>
    <w:p w14:paraId="66DCD7B9" w14:textId="77777777"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14:paraId="66DCD7BA" w14:textId="77777777"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79"/>
        <w:gridCol w:w="3305"/>
        <w:gridCol w:w="3335"/>
      </w:tblGrid>
      <w:tr w:rsidR="001634CB" w14:paraId="66DCD7BF" w14:textId="77777777" w:rsidTr="00934DC7">
        <w:trPr>
          <w:trHeight w:val="567"/>
          <w:jc w:val="center"/>
        </w:trPr>
        <w:tc>
          <w:tcPr>
            <w:tcW w:w="2179"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B" w14:textId="77777777" w:rsidR="001634CB" w:rsidRDefault="001634CB">
            <w:pPr>
              <w:jc w:val="center"/>
              <w:rPr>
                <w:rFonts w:ascii="標楷體" w:eastAsia="標楷體" w:hAnsi="標楷體"/>
                <w:sz w:val="40"/>
                <w:szCs w:val="40"/>
              </w:rPr>
            </w:pPr>
          </w:p>
        </w:tc>
        <w:tc>
          <w:tcPr>
            <w:tcW w:w="330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D" w14:textId="3E7C7FCF"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5</w:t>
            </w:r>
            <w:r>
              <w:rPr>
                <w:rFonts w:ascii="標楷體" w:eastAsia="標楷體" w:hAnsi="標楷體"/>
                <w:sz w:val="32"/>
                <w:szCs w:val="40"/>
              </w:rPr>
              <w:t xml:space="preserve"> (</w:t>
            </w:r>
            <w:r w:rsidR="007D46EE">
              <w:rPr>
                <w:rFonts w:ascii="標楷體" w:eastAsia="標楷體" w:hAnsi="標楷體" w:hint="eastAsia"/>
                <w:sz w:val="32"/>
                <w:szCs w:val="40"/>
              </w:rPr>
              <w:t>一</w:t>
            </w:r>
            <w:r>
              <w:rPr>
                <w:rFonts w:ascii="標楷體" w:eastAsia="標楷體" w:hAnsi="標楷體"/>
                <w:sz w:val="32"/>
                <w:szCs w:val="40"/>
              </w:rPr>
              <w:t>)</w:t>
            </w:r>
          </w:p>
        </w:tc>
        <w:tc>
          <w:tcPr>
            <w:tcW w:w="3335"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14:paraId="66DCD7BE" w14:textId="3EB51E9C"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6</w:t>
            </w:r>
            <w:r>
              <w:rPr>
                <w:rFonts w:ascii="標楷體" w:eastAsia="標楷體" w:hAnsi="標楷體"/>
                <w:sz w:val="32"/>
                <w:szCs w:val="40"/>
              </w:rPr>
              <w:t xml:space="preserve"> (</w:t>
            </w:r>
            <w:r w:rsidR="007D46EE">
              <w:rPr>
                <w:rFonts w:ascii="標楷體" w:eastAsia="標楷體" w:hAnsi="標楷體" w:hint="eastAsia"/>
                <w:sz w:val="32"/>
                <w:szCs w:val="40"/>
              </w:rPr>
              <w:t>二</w:t>
            </w:r>
            <w:r>
              <w:rPr>
                <w:rFonts w:ascii="標楷體" w:eastAsia="標楷體" w:hAnsi="標楷體"/>
                <w:sz w:val="32"/>
                <w:szCs w:val="40"/>
              </w:rPr>
              <w:t>)</w:t>
            </w:r>
          </w:p>
        </w:tc>
      </w:tr>
      <w:tr w:rsidR="001634CB" w14:paraId="66DCD7C4" w14:textId="77777777" w:rsidTr="00934DC7">
        <w:trPr>
          <w:trHeight w:val="567"/>
          <w:jc w:val="center"/>
        </w:trPr>
        <w:tc>
          <w:tcPr>
            <w:tcW w:w="2179"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0" w14:textId="77777777" w:rsidR="001634CB" w:rsidRDefault="001634CB">
            <w:pPr>
              <w:jc w:val="center"/>
              <w:rPr>
                <w:rFonts w:ascii="標楷體" w:eastAsia="標楷體" w:hAnsi="標楷體"/>
                <w:sz w:val="32"/>
                <w:szCs w:val="36"/>
              </w:rPr>
            </w:pPr>
            <w:r>
              <w:rPr>
                <w:rFonts w:ascii="標楷體" w:eastAsia="標楷體" w:hAnsi="標楷體"/>
                <w:sz w:val="32"/>
                <w:szCs w:val="36"/>
              </w:rPr>
              <w:t>0830-0900</w:t>
            </w:r>
          </w:p>
        </w:tc>
        <w:tc>
          <w:tcPr>
            <w:tcW w:w="330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2"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c>
          <w:tcPr>
            <w:tcW w:w="3335"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C3"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r>
      <w:tr w:rsidR="001634CB" w14:paraId="66DCD7D5"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5" w14:textId="77777777" w:rsidR="001634CB" w:rsidRDefault="001634CB">
            <w:pPr>
              <w:jc w:val="center"/>
              <w:rPr>
                <w:rFonts w:ascii="標楷體" w:eastAsia="標楷體" w:hAnsi="標楷體"/>
                <w:sz w:val="32"/>
                <w:szCs w:val="36"/>
              </w:rPr>
            </w:pPr>
            <w:r>
              <w:rPr>
                <w:rFonts w:ascii="標楷體" w:eastAsia="標楷體" w:hAnsi="標楷體"/>
                <w:sz w:val="32"/>
                <w:szCs w:val="36"/>
              </w:rPr>
              <w:t>0900-0950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893D025" w14:textId="77777777" w:rsidR="001634CB" w:rsidRDefault="001634CB" w:rsidP="001634CB">
            <w:pPr>
              <w:jc w:val="center"/>
            </w:pPr>
            <w:r>
              <w:rPr>
                <w:rFonts w:ascii="標楷體" w:eastAsia="標楷體" w:hAnsi="標楷體" w:cs="Arial"/>
                <w:color w:val="252525"/>
                <w:sz w:val="28"/>
                <w:szCs w:val="24"/>
                <w:shd w:val="clear" w:color="auto" w:fill="FFFFFF"/>
              </w:rPr>
              <w:t>讓魔法車動起來</w:t>
            </w:r>
          </w:p>
          <w:p w14:paraId="49A4F4D5" w14:textId="77777777" w:rsidR="001634CB" w:rsidRDefault="001634CB" w:rsidP="001634CB">
            <w:pPr>
              <w:jc w:val="center"/>
              <w:rPr>
                <w:rFonts w:ascii="標楷體" w:eastAsia="標楷體" w:hAnsi="標楷體"/>
                <w:b/>
              </w:rPr>
            </w:pPr>
            <w:r>
              <w:rPr>
                <w:rFonts w:ascii="標楷體" w:eastAsia="標楷體" w:hAnsi="標楷體" w:hint="eastAsia"/>
                <w:b/>
              </w:rPr>
              <w:t>+</w:t>
            </w:r>
          </w:p>
          <w:p w14:paraId="66DCD7CF" w14:textId="31E874D6" w:rsidR="001634CB" w:rsidRPr="00934DC7" w:rsidRDefault="001634CB" w:rsidP="00934DC7">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tc>
        <w:tc>
          <w:tcPr>
            <w:tcW w:w="33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28B8B72" w14:textId="4FFFAE6E" w:rsidR="00934DC7" w:rsidRDefault="001634CB" w:rsidP="00934DC7">
            <w:pPr>
              <w:jc w:val="center"/>
            </w:pPr>
            <w:r>
              <w:rPr>
                <w:rFonts w:ascii="標楷體" w:eastAsia="標楷體" w:hAnsi="標楷體" w:cs="Arial"/>
                <w:color w:val="252525"/>
                <w:sz w:val="28"/>
                <w:szCs w:val="24"/>
                <w:shd w:val="clear" w:color="auto" w:fill="FFFFFF"/>
              </w:rPr>
              <w:t>我的車子變聰明了</w:t>
            </w:r>
          </w:p>
          <w:p w14:paraId="66DCD7D4" w14:textId="4BE85ED1" w:rsidR="001634CB" w:rsidRDefault="001634CB" w:rsidP="001634CB">
            <w:pPr>
              <w:jc w:val="center"/>
            </w:pPr>
          </w:p>
        </w:tc>
      </w:tr>
      <w:tr w:rsidR="001634CB" w14:paraId="66DCD7DA"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6" w14:textId="77777777" w:rsidR="001634CB" w:rsidRDefault="001634CB">
            <w:pPr>
              <w:jc w:val="center"/>
              <w:rPr>
                <w:rFonts w:ascii="標楷體" w:eastAsia="標楷體" w:hAnsi="標楷體"/>
                <w:sz w:val="32"/>
                <w:szCs w:val="36"/>
              </w:rPr>
            </w:pPr>
            <w:r>
              <w:rPr>
                <w:rFonts w:ascii="標楷體" w:eastAsia="標楷體" w:hAnsi="標楷體"/>
                <w:sz w:val="32"/>
                <w:szCs w:val="36"/>
              </w:rPr>
              <w:t>1005-1055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D8"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9" w14:textId="77777777" w:rsidR="001634CB" w:rsidRDefault="001634CB">
            <w:pPr>
              <w:widowControl/>
              <w:rPr>
                <w:rFonts w:ascii="標楷體" w:eastAsia="標楷體" w:hAnsi="標楷體"/>
                <w:sz w:val="32"/>
                <w:szCs w:val="22"/>
              </w:rPr>
            </w:pPr>
          </w:p>
        </w:tc>
      </w:tr>
      <w:tr w:rsidR="001634CB" w14:paraId="66DCD7DF"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B" w14:textId="77777777" w:rsidR="001634CB" w:rsidRDefault="001634CB">
            <w:pPr>
              <w:jc w:val="center"/>
              <w:rPr>
                <w:rFonts w:ascii="標楷體" w:eastAsia="標楷體" w:hAnsi="標楷體"/>
                <w:sz w:val="32"/>
                <w:szCs w:val="36"/>
              </w:rPr>
            </w:pPr>
            <w:r>
              <w:rPr>
                <w:rFonts w:ascii="標楷體" w:eastAsia="標楷體" w:hAnsi="標楷體"/>
                <w:sz w:val="32"/>
                <w:szCs w:val="36"/>
              </w:rPr>
              <w:t>1110-1200</w:t>
            </w:r>
          </w:p>
        </w:tc>
        <w:tc>
          <w:tcPr>
            <w:tcW w:w="33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D"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E" w14:textId="77777777" w:rsidR="001634CB" w:rsidRDefault="001634CB">
            <w:pPr>
              <w:widowControl/>
              <w:rPr>
                <w:rFonts w:ascii="標楷體" w:eastAsia="標楷體" w:hAnsi="標楷體"/>
                <w:sz w:val="32"/>
                <w:szCs w:val="22"/>
              </w:rPr>
            </w:pPr>
          </w:p>
        </w:tc>
      </w:tr>
      <w:tr w:rsidR="005161CC" w14:paraId="66DCD7E2"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0" w14:textId="77777777"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6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E1" w14:textId="77777777" w:rsidR="005161CC" w:rsidRDefault="00F34F43">
            <w:pPr>
              <w:jc w:val="center"/>
            </w:pPr>
            <w:r>
              <w:rPr>
                <w:rFonts w:ascii="標楷體" w:eastAsia="標楷體" w:hAnsi="標楷體"/>
                <w:sz w:val="40"/>
                <w:szCs w:val="40"/>
              </w:rPr>
              <w:t>午餐&amp;午休</w:t>
            </w:r>
          </w:p>
        </w:tc>
      </w:tr>
      <w:tr w:rsidR="001634CB" w14:paraId="66DCD7F3"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3"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1300-1350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4EF0E5"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魔術燈炮</w:t>
            </w:r>
          </w:p>
          <w:p w14:paraId="2C7C61DA"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hint="eastAsia"/>
                <w:color w:val="252525"/>
                <w:sz w:val="28"/>
                <w:szCs w:val="24"/>
                <w:shd w:val="clear" w:color="auto" w:fill="FFFFFF"/>
              </w:rPr>
              <w:t>+</w:t>
            </w:r>
          </w:p>
          <w:p w14:paraId="66DCD7ED" w14:textId="221E83E6" w:rsidR="001634CB" w:rsidRDefault="001634CB" w:rsidP="00934DC7">
            <w:pPr>
              <w:jc w:val="center"/>
            </w:pPr>
            <w:r>
              <w:rPr>
                <w:rFonts w:ascii="標楷體" w:eastAsia="標楷體" w:hAnsi="標楷體" w:cs="Arial"/>
                <w:color w:val="252525"/>
                <w:sz w:val="28"/>
                <w:szCs w:val="24"/>
                <w:shd w:val="clear" w:color="auto" w:fill="FFFFFF"/>
              </w:rPr>
              <w:t>亮還是不亮？</w:t>
            </w:r>
            <w:r>
              <w:t xml:space="preserve"> </w:t>
            </w:r>
          </w:p>
        </w:tc>
        <w:tc>
          <w:tcPr>
            <w:tcW w:w="3335"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14:paraId="66DCD7F2" w14:textId="67E1ED4B" w:rsidR="001634CB" w:rsidRDefault="001634CB" w:rsidP="00934DC7">
            <w:pPr>
              <w:jc w:val="center"/>
              <w:rPr>
                <w:rFonts w:ascii="標楷體" w:eastAsia="標楷體" w:hAnsi="標楷體"/>
                <w:b/>
              </w:rPr>
            </w:pPr>
            <w:r w:rsidRPr="003023CF">
              <w:rPr>
                <w:rFonts w:ascii="標楷體" w:eastAsia="標楷體" w:hAnsi="標楷體" w:cs="Arial" w:hint="eastAsia"/>
                <w:color w:val="252525"/>
                <w:sz w:val="28"/>
                <w:szCs w:val="24"/>
                <w:shd w:val="clear" w:color="auto" w:fill="FFFFFF"/>
              </w:rPr>
              <w:t>趣味創意花招</w:t>
            </w:r>
          </w:p>
        </w:tc>
      </w:tr>
      <w:tr w:rsidR="001634CB" w14:paraId="66DCD7F8"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F4"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1405-1455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F6"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14:paraId="66DCD7F7" w14:textId="77777777" w:rsidR="001634CB" w:rsidRDefault="001634CB" w:rsidP="001634CB">
            <w:pPr>
              <w:widowControl/>
              <w:rPr>
                <w:rFonts w:ascii="標楷體" w:eastAsia="標楷體" w:hAnsi="標楷體"/>
                <w:b/>
                <w:szCs w:val="22"/>
              </w:rPr>
            </w:pPr>
          </w:p>
        </w:tc>
      </w:tr>
      <w:tr w:rsidR="001634CB" w14:paraId="66DCD7FD"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9"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1510-1600</w:t>
            </w:r>
          </w:p>
        </w:tc>
        <w:tc>
          <w:tcPr>
            <w:tcW w:w="3305" w:type="dxa"/>
            <w:vMerge/>
            <w:tcBorders>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B"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7FC" w14:textId="77777777" w:rsidR="001634CB" w:rsidRDefault="001634CB" w:rsidP="001634CB">
            <w:pPr>
              <w:snapToGrid w:val="0"/>
              <w:spacing w:line="360" w:lineRule="exact"/>
              <w:jc w:val="center"/>
            </w:pPr>
          </w:p>
        </w:tc>
      </w:tr>
      <w:tr w:rsidR="001634CB" w14:paraId="66DCD802"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E" w14:textId="77777777" w:rsidR="001634CB" w:rsidRDefault="001634CB" w:rsidP="001634CB">
            <w:pPr>
              <w:jc w:val="center"/>
              <w:rPr>
                <w:rFonts w:ascii="標楷體" w:eastAsia="標楷體" w:hAnsi="標楷體"/>
                <w:sz w:val="36"/>
                <w:szCs w:val="36"/>
              </w:rPr>
            </w:pPr>
            <w:r>
              <w:rPr>
                <w:rFonts w:ascii="標楷體" w:eastAsia="標楷體" w:hAnsi="標楷體"/>
                <w:sz w:val="36"/>
                <w:szCs w:val="36"/>
              </w:rPr>
              <w:t>1600-</w:t>
            </w:r>
          </w:p>
        </w:tc>
        <w:tc>
          <w:tcPr>
            <w:tcW w:w="330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800"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c>
          <w:tcPr>
            <w:tcW w:w="3335"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801"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r>
    </w:tbl>
    <w:p w14:paraId="66DCD803" w14:textId="77777777" w:rsidR="005161CC" w:rsidRDefault="005161CC">
      <w:pPr>
        <w:snapToGrid w:val="0"/>
        <w:spacing w:line="360" w:lineRule="exact"/>
        <w:jc w:val="both"/>
        <w:rPr>
          <w:rFonts w:eastAsia="標楷體"/>
          <w:b/>
          <w:sz w:val="28"/>
          <w:szCs w:val="28"/>
        </w:rPr>
      </w:pPr>
    </w:p>
    <w:p w14:paraId="66DCD804" w14:textId="77777777" w:rsidR="005161CC" w:rsidRDefault="00F34F43">
      <w:pPr>
        <w:snapToGrid w:val="0"/>
        <w:spacing w:line="360" w:lineRule="exact"/>
        <w:jc w:val="both"/>
        <w:rPr>
          <w:rFonts w:eastAsia="標楷體"/>
          <w:b/>
          <w:sz w:val="28"/>
          <w:szCs w:val="28"/>
        </w:rPr>
      </w:pPr>
      <w:r>
        <w:rPr>
          <w:rFonts w:eastAsia="標楷體"/>
          <w:b/>
          <w:sz w:val="28"/>
          <w:szCs w:val="28"/>
        </w:rPr>
        <w:t>二、師資背景說明：</w:t>
      </w:r>
    </w:p>
    <w:p w14:paraId="18F0B326" w14:textId="77777777" w:rsidR="008E0A17" w:rsidRDefault="008E0A17" w:rsidP="008E0A17">
      <w:pPr>
        <w:pStyle w:val="ab"/>
        <w:numPr>
          <w:ilvl w:val="0"/>
          <w:numId w:val="11"/>
        </w:numPr>
        <w:rPr>
          <w:rFonts w:ascii="標楷體" w:eastAsia="標楷體" w:hAnsi="標楷體"/>
          <w:sz w:val="32"/>
        </w:rPr>
      </w:pPr>
      <w:r>
        <w:rPr>
          <w:rFonts w:ascii="標楷體" w:eastAsia="標楷體" w:hAnsi="標楷體"/>
          <w:sz w:val="32"/>
        </w:rPr>
        <w:t>湯雅惠 老師</w:t>
      </w:r>
    </w:p>
    <w:p w14:paraId="651573FF" w14:textId="77777777" w:rsidR="008E0A17" w:rsidRDefault="008E0A17" w:rsidP="008E0A17">
      <w:pPr>
        <w:rPr>
          <w:rFonts w:ascii="標楷體" w:eastAsia="標楷體" w:hAnsi="標楷體"/>
          <w:b/>
        </w:rPr>
      </w:pPr>
      <w:r>
        <w:rPr>
          <w:rFonts w:ascii="標楷體" w:eastAsia="標楷體" w:hAnsi="標楷體"/>
          <w:b/>
        </w:rPr>
        <w:t>★學經歷：</w:t>
      </w:r>
    </w:p>
    <w:p w14:paraId="030FEA83"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北投區石牌</w:t>
      </w:r>
      <w:r>
        <w:rPr>
          <w:rFonts w:ascii="標楷體" w:eastAsia="標楷體" w:hAnsi="標楷體"/>
        </w:rPr>
        <w:t>國民小學資優班</w:t>
      </w:r>
      <w:r>
        <w:rPr>
          <w:rFonts w:ascii="標楷體" w:eastAsia="標楷體" w:hAnsi="標楷體" w:hint="eastAsia"/>
        </w:rPr>
        <w:t>支援</w:t>
      </w:r>
      <w:r>
        <w:rPr>
          <w:rFonts w:ascii="標楷體" w:eastAsia="標楷體" w:hAnsi="標楷體"/>
        </w:rPr>
        <w:t>教師</w:t>
      </w:r>
    </w:p>
    <w:p w14:paraId="14A4542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14:paraId="7F3CDDE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14:paraId="5D196B7D"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14:paraId="333D7766"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國立台北教育大學特殊教育學系資賦優異組教師證</w:t>
      </w:r>
    </w:p>
    <w:p w14:paraId="581A477D" w14:textId="77777777" w:rsidR="008E0A17" w:rsidRDefault="008E0A17" w:rsidP="008E0A17">
      <w:pPr>
        <w:snapToGrid w:val="0"/>
        <w:spacing w:line="360" w:lineRule="exact"/>
        <w:jc w:val="both"/>
        <w:rPr>
          <w:rFonts w:ascii="標楷體" w:eastAsia="標楷體" w:hAnsi="標楷體"/>
          <w:b/>
        </w:rPr>
      </w:pPr>
      <w:r>
        <w:rPr>
          <w:rFonts w:ascii="標楷體" w:eastAsia="標楷體" w:hAnsi="標楷體"/>
          <w:b/>
        </w:rPr>
        <w:t>★相關優良事蹟:</w:t>
      </w:r>
    </w:p>
    <w:p w14:paraId="03357289"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14:paraId="3477A95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14:paraId="6DA94C72"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IEYI發明展國小綠能科技組-銀牌</w:t>
      </w:r>
    </w:p>
    <w:p w14:paraId="12E6A55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IEYI發明展國小安全健康組-銀牌</w:t>
      </w:r>
    </w:p>
    <w:p w14:paraId="3561615B"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IEYI發明展國小運動育樂組-銀牌</w:t>
      </w:r>
    </w:p>
    <w:p w14:paraId="73E0B1BA"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●2017年 全國科學展覽數學組-佳作</w:t>
      </w:r>
    </w:p>
    <w:p w14:paraId="0E0F2C5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w:t>
      </w:r>
      <w:r>
        <w:rPr>
          <w:rFonts w:ascii="標楷體" w:eastAsia="標楷體" w:hAnsi="標楷體" w:hint="eastAsia"/>
        </w:rPr>
        <w:t>8</w:t>
      </w:r>
      <w:r>
        <w:rPr>
          <w:rFonts w:ascii="標楷體" w:eastAsia="標楷體" w:hAnsi="標楷體"/>
        </w:rPr>
        <w:t>年 臺北市區域資優方案「</w:t>
      </w:r>
      <w:r w:rsidRPr="00CA3097">
        <w:rPr>
          <w:rFonts w:ascii="標楷體" w:eastAsia="標楷體" w:hAnsi="標楷體" w:hint="eastAsia"/>
        </w:rPr>
        <w:t>改變現在參與未來-電子科學的入門課</w:t>
      </w:r>
      <w:r>
        <w:rPr>
          <w:rFonts w:ascii="標楷體" w:eastAsia="標楷體" w:hAnsi="標楷體"/>
        </w:rPr>
        <w:t>」講師</w:t>
      </w:r>
    </w:p>
    <w:p w14:paraId="77243A73" w14:textId="77777777" w:rsidR="008E0A17" w:rsidRDefault="008E0A17" w:rsidP="008E0A17">
      <w:pPr>
        <w:snapToGrid w:val="0"/>
        <w:spacing w:line="360" w:lineRule="exact"/>
        <w:jc w:val="both"/>
        <w:rPr>
          <w:rFonts w:eastAsia="標楷體"/>
          <w:b/>
          <w:bCs/>
          <w:szCs w:val="24"/>
        </w:rPr>
      </w:pPr>
      <w:r>
        <w:rPr>
          <w:rFonts w:ascii="標楷體" w:eastAsia="標楷體" w:hAnsi="標楷體"/>
        </w:rPr>
        <w:t>●</w:t>
      </w:r>
      <w:r>
        <w:rPr>
          <w:rFonts w:ascii="標楷體" w:eastAsia="標楷體" w:hAnsi="標楷體" w:hint="eastAsia"/>
        </w:rPr>
        <w:t>2020</w:t>
      </w:r>
      <w:r>
        <w:rPr>
          <w:rFonts w:ascii="標楷體" w:eastAsia="標楷體" w:hAnsi="標楷體"/>
        </w:rPr>
        <w:t>年</w:t>
      </w:r>
      <w:r>
        <w:rPr>
          <w:rFonts w:ascii="標楷體" w:eastAsia="標楷體" w:hAnsi="標楷體" w:hint="eastAsia"/>
        </w:rPr>
        <w:t xml:space="preserve"> </w:t>
      </w:r>
      <w:r w:rsidRPr="005F79E9">
        <w:rPr>
          <w:rFonts w:ascii="標楷體" w:eastAsia="標楷體" w:hAnsi="標楷體" w:hint="eastAsia"/>
        </w:rPr>
        <w:t>第二屆START!智慧小車競賽國小組</w:t>
      </w:r>
      <w:r>
        <w:rPr>
          <w:rFonts w:ascii="標楷體" w:eastAsia="標楷體" w:hAnsi="標楷體" w:hint="eastAsia"/>
        </w:rPr>
        <w:t>-</w:t>
      </w:r>
      <w:r w:rsidRPr="005F79E9">
        <w:rPr>
          <w:rFonts w:ascii="標楷體" w:eastAsia="標楷體" w:hAnsi="標楷體" w:hint="eastAsia"/>
        </w:rPr>
        <w:t>佳作</w:t>
      </w:r>
    </w:p>
    <w:p w14:paraId="5A36687B" w14:textId="77777777" w:rsidR="008E0A17" w:rsidRDefault="008E0A17" w:rsidP="008E0A17">
      <w:pPr>
        <w:pStyle w:val="ab"/>
        <w:numPr>
          <w:ilvl w:val="0"/>
          <w:numId w:val="11"/>
        </w:numPr>
        <w:rPr>
          <w:rFonts w:ascii="標楷體" w:eastAsia="標楷體" w:hAnsi="標楷體"/>
          <w:sz w:val="32"/>
        </w:rPr>
      </w:pPr>
      <w:r w:rsidRPr="00CA3097">
        <w:rPr>
          <w:rFonts w:ascii="標楷體" w:eastAsia="標楷體" w:hAnsi="標楷體" w:hint="eastAsia"/>
          <w:sz w:val="32"/>
        </w:rPr>
        <w:lastRenderedPageBreak/>
        <w:t>潘玟君</w:t>
      </w:r>
      <w:r>
        <w:rPr>
          <w:rFonts w:ascii="標楷體" w:eastAsia="標楷體" w:hAnsi="標楷體"/>
          <w:sz w:val="32"/>
        </w:rPr>
        <w:t xml:space="preserve"> 老師</w:t>
      </w:r>
    </w:p>
    <w:p w14:paraId="7453274C" w14:textId="77777777" w:rsidR="008E0A17" w:rsidRDefault="008E0A17" w:rsidP="008E0A17">
      <w:pPr>
        <w:rPr>
          <w:rFonts w:ascii="標楷體" w:eastAsia="標楷體" w:hAnsi="標楷體"/>
          <w:b/>
        </w:rPr>
      </w:pPr>
      <w:r>
        <w:rPr>
          <w:rFonts w:ascii="標楷體" w:eastAsia="標楷體" w:hAnsi="標楷體"/>
          <w:b/>
        </w:rPr>
        <w:t>★學經歷：</w:t>
      </w:r>
    </w:p>
    <w:p w14:paraId="35178F0A"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現任    臺北市北投區石牌國民小學資優班教師</w:t>
      </w:r>
    </w:p>
    <w:p w14:paraId="63D732FF"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2020年  國立彰化師範大學資優教育研究所畢</w:t>
      </w:r>
    </w:p>
    <w:p w14:paraId="51CC3B99" w14:textId="77777777" w:rsidR="008E0A17" w:rsidRPr="00E85479" w:rsidRDefault="008E0A17" w:rsidP="008E0A17">
      <w:pPr>
        <w:snapToGrid w:val="0"/>
        <w:spacing w:line="360" w:lineRule="exact"/>
        <w:jc w:val="both"/>
        <w:rPr>
          <w:rFonts w:ascii="標楷體" w:eastAsia="標楷體" w:hAnsi="標楷體"/>
          <w:b/>
        </w:rPr>
      </w:pPr>
      <w:r w:rsidRPr="00E85479">
        <w:rPr>
          <w:rFonts w:ascii="標楷體" w:eastAsia="標楷體" w:hAnsi="標楷體" w:hint="eastAsia"/>
          <w:b/>
        </w:rPr>
        <w:t>★相關優良事蹟:</w:t>
      </w:r>
    </w:p>
    <w:p w14:paraId="23174A0E"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彰化縣區域資優方案「半線廣播台」講師</w:t>
      </w:r>
    </w:p>
    <w:p w14:paraId="4F80BD06"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彰化縣區域資優方案「猛禽概念館」講師</w:t>
      </w:r>
    </w:p>
    <w:p w14:paraId="18E06307"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高雄燈會藝術節創意花燈-國小組特優</w:t>
      </w:r>
    </w:p>
    <w:p w14:paraId="7343C0D5" w14:textId="672D70F4" w:rsidR="008E0A17"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高雄燈會藝術節創意花燈-3D列印應用獎</w:t>
      </w:r>
    </w:p>
    <w:p w14:paraId="55531CA7" w14:textId="77777777" w:rsidR="008E0A17" w:rsidRDefault="008E0A17" w:rsidP="008E0A17">
      <w:pPr>
        <w:snapToGrid w:val="0"/>
        <w:spacing w:line="360" w:lineRule="exact"/>
        <w:jc w:val="both"/>
        <w:rPr>
          <w:rFonts w:ascii="標楷體" w:eastAsia="標楷體" w:hAnsi="標楷體"/>
        </w:rPr>
      </w:pPr>
    </w:p>
    <w:p w14:paraId="0661CB9B" w14:textId="77777777" w:rsidR="00934DC7" w:rsidRDefault="00934DC7" w:rsidP="00934DC7">
      <w:pPr>
        <w:pStyle w:val="ab"/>
        <w:numPr>
          <w:ilvl w:val="0"/>
          <w:numId w:val="11"/>
        </w:numPr>
        <w:rPr>
          <w:rFonts w:ascii="標楷體" w:eastAsia="標楷體" w:hAnsi="標楷體"/>
          <w:sz w:val="32"/>
        </w:rPr>
      </w:pPr>
      <w:r>
        <w:rPr>
          <w:rFonts w:ascii="標楷體" w:eastAsia="標楷體" w:hAnsi="標楷體" w:hint="eastAsia"/>
          <w:sz w:val="32"/>
        </w:rPr>
        <w:t>李怡璇</w:t>
      </w:r>
      <w:r>
        <w:rPr>
          <w:rFonts w:ascii="標楷體" w:eastAsia="標楷體" w:hAnsi="標楷體"/>
          <w:sz w:val="32"/>
        </w:rPr>
        <w:t xml:space="preserve"> 老師</w:t>
      </w:r>
    </w:p>
    <w:p w14:paraId="70CCBCAB" w14:textId="77777777" w:rsidR="00934DC7" w:rsidRDefault="00934DC7" w:rsidP="00934DC7">
      <w:pPr>
        <w:rPr>
          <w:rFonts w:ascii="標楷體" w:eastAsia="標楷體" w:hAnsi="標楷體"/>
          <w:b/>
        </w:rPr>
      </w:pPr>
      <w:r>
        <w:rPr>
          <w:rFonts w:ascii="標楷體" w:eastAsia="標楷體" w:hAnsi="標楷體"/>
          <w:b/>
        </w:rPr>
        <w:t>★學經歷：</w:t>
      </w:r>
    </w:p>
    <w:p w14:paraId="796ED145"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2B5F4CAA"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hint="eastAsia"/>
        </w:rPr>
        <w:t>2004</w:t>
      </w:r>
      <w:r>
        <w:rPr>
          <w:rFonts w:ascii="標楷體" w:eastAsia="標楷體" w:hAnsi="標楷體"/>
        </w:rPr>
        <w:t xml:space="preserve">年  </w:t>
      </w:r>
      <w:r>
        <w:rPr>
          <w:rFonts w:ascii="標楷體" w:eastAsia="標楷體" w:hAnsi="標楷體" w:hint="eastAsia"/>
        </w:rPr>
        <w:t>淡江</w:t>
      </w:r>
      <w:r>
        <w:rPr>
          <w:rFonts w:ascii="標楷體" w:eastAsia="標楷體" w:hAnsi="標楷體"/>
        </w:rPr>
        <w:t>大學</w:t>
      </w:r>
      <w:r>
        <w:rPr>
          <w:rFonts w:ascii="標楷體" w:eastAsia="標楷體" w:hAnsi="標楷體" w:hint="eastAsia"/>
        </w:rPr>
        <w:t>應用經濟</w:t>
      </w:r>
      <w:r>
        <w:rPr>
          <w:rFonts w:ascii="標楷體" w:eastAsia="標楷體" w:hAnsi="標楷體"/>
        </w:rPr>
        <w:t>所畢</w:t>
      </w:r>
    </w:p>
    <w:p w14:paraId="0FBD8A78" w14:textId="77777777" w:rsidR="00CA3097" w:rsidRPr="00CA3097" w:rsidRDefault="00CA3097">
      <w:pPr>
        <w:snapToGrid w:val="0"/>
        <w:spacing w:line="360" w:lineRule="exact"/>
        <w:jc w:val="both"/>
        <w:rPr>
          <w:rFonts w:ascii="標楷體" w:eastAsia="標楷體" w:hAnsi="標楷體"/>
        </w:rPr>
      </w:pPr>
    </w:p>
    <w:p w14:paraId="29C1BCC8" w14:textId="77C40FA3" w:rsidR="008E0A17" w:rsidRDefault="00BB3F6B" w:rsidP="008E0A17">
      <w:pPr>
        <w:pStyle w:val="ab"/>
        <w:numPr>
          <w:ilvl w:val="0"/>
          <w:numId w:val="11"/>
        </w:numPr>
        <w:rPr>
          <w:rFonts w:ascii="標楷體" w:eastAsia="標楷體" w:hAnsi="標楷體"/>
          <w:sz w:val="32"/>
        </w:rPr>
      </w:pPr>
      <w:r>
        <w:rPr>
          <w:rFonts w:ascii="標楷體" w:eastAsia="標楷體" w:hAnsi="標楷體" w:hint="eastAsia"/>
          <w:sz w:val="32"/>
        </w:rPr>
        <w:t>高爾杰</w:t>
      </w:r>
      <w:r w:rsidR="008E0A17">
        <w:rPr>
          <w:rFonts w:ascii="標楷體" w:eastAsia="標楷體" w:hAnsi="標楷體"/>
          <w:sz w:val="32"/>
        </w:rPr>
        <w:t xml:space="preserve"> 老師</w:t>
      </w:r>
    </w:p>
    <w:p w14:paraId="08740B05" w14:textId="77777777" w:rsidR="008E0A17" w:rsidRDefault="008E0A17" w:rsidP="008E0A17">
      <w:pPr>
        <w:rPr>
          <w:rFonts w:ascii="標楷體" w:eastAsia="標楷體" w:hAnsi="標楷體"/>
          <w:b/>
        </w:rPr>
      </w:pPr>
      <w:r>
        <w:rPr>
          <w:rFonts w:ascii="標楷體" w:eastAsia="標楷體" w:hAnsi="標楷體"/>
          <w:b/>
        </w:rPr>
        <w:t>★學經歷：</w:t>
      </w:r>
    </w:p>
    <w:p w14:paraId="66D7616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6FC1B603" w14:textId="23136E19" w:rsidR="008E0A17" w:rsidRDefault="008E0A17" w:rsidP="008E0A17">
      <w:pPr>
        <w:snapToGrid w:val="0"/>
        <w:spacing w:line="360" w:lineRule="exact"/>
        <w:jc w:val="both"/>
        <w:rPr>
          <w:rFonts w:ascii="標楷體" w:eastAsia="標楷體" w:hAnsi="標楷體"/>
        </w:rPr>
      </w:pPr>
      <w:r>
        <w:rPr>
          <w:rFonts w:ascii="標楷體" w:eastAsia="標楷體" w:hAnsi="標楷體"/>
        </w:rPr>
        <w:t>20</w:t>
      </w:r>
      <w:r w:rsidR="00BB3F6B">
        <w:rPr>
          <w:rFonts w:ascii="標楷體" w:eastAsia="標楷體" w:hAnsi="標楷體" w:hint="eastAsia"/>
        </w:rPr>
        <w:t>09</w:t>
      </w:r>
      <w:r>
        <w:rPr>
          <w:rFonts w:ascii="標楷體" w:eastAsia="標楷體" w:hAnsi="標楷體"/>
        </w:rPr>
        <w:t xml:space="preserve">年  </w:t>
      </w:r>
      <w:r w:rsidR="00BB3F6B">
        <w:rPr>
          <w:rFonts w:ascii="標楷體" w:eastAsia="標楷體" w:hAnsi="標楷體" w:hint="eastAsia"/>
        </w:rPr>
        <w:t>世新大學口語傳播學系</w:t>
      </w:r>
      <w:r>
        <w:rPr>
          <w:rFonts w:ascii="標楷體" w:eastAsia="標楷體" w:hAnsi="標楷體"/>
        </w:rPr>
        <w:t>畢</w:t>
      </w:r>
    </w:p>
    <w:p w14:paraId="0B72CD4B" w14:textId="77777777" w:rsidR="00934DC7" w:rsidRPr="008E0A17" w:rsidRDefault="00934DC7" w:rsidP="00934DC7">
      <w:pPr>
        <w:snapToGrid w:val="0"/>
        <w:spacing w:line="360" w:lineRule="exact"/>
        <w:jc w:val="both"/>
        <w:rPr>
          <w:rFonts w:ascii="標楷體" w:eastAsia="標楷體" w:hAnsi="標楷體"/>
        </w:rPr>
      </w:pPr>
    </w:p>
    <w:p w14:paraId="66DCD889" w14:textId="77777777" w:rsidR="005161CC" w:rsidRDefault="005161CC">
      <w:pPr>
        <w:pStyle w:val="a6"/>
        <w:snapToGrid w:val="0"/>
        <w:spacing w:line="240" w:lineRule="atLeast"/>
        <w:ind w:left="2493" w:hanging="2493"/>
        <w:jc w:val="both"/>
        <w:rPr>
          <w:rFonts w:ascii="Book Antiqua" w:hAnsi="Book Antiqua"/>
          <w:spacing w:val="-8"/>
          <w:sz w:val="22"/>
          <w:szCs w:val="22"/>
        </w:rPr>
      </w:pPr>
    </w:p>
    <w:p w14:paraId="66DCD88C" w14:textId="669B0A97" w:rsidR="00591003" w:rsidRDefault="00591003">
      <w:pPr>
        <w:pStyle w:val="a6"/>
        <w:snapToGrid w:val="0"/>
        <w:spacing w:line="240" w:lineRule="atLeast"/>
        <w:ind w:left="408" w:firstLine="0"/>
        <w:jc w:val="both"/>
        <w:rPr>
          <w:rFonts w:ascii="Book Antiqua" w:hAnsi="Book Antiqua"/>
          <w:sz w:val="22"/>
          <w:szCs w:val="22"/>
        </w:rPr>
      </w:pPr>
    </w:p>
    <w:p w14:paraId="66DCD88D" w14:textId="77777777" w:rsidR="00591003" w:rsidRDefault="00591003">
      <w:pPr>
        <w:widowControl/>
        <w:suppressAutoHyphens w:val="0"/>
        <w:rPr>
          <w:rFonts w:ascii="Book Antiqua" w:eastAsia="標楷體" w:hAnsi="Book Antiqua"/>
          <w:sz w:val="22"/>
          <w:szCs w:val="22"/>
        </w:rPr>
      </w:pPr>
      <w:r>
        <w:rPr>
          <w:rFonts w:ascii="Book Antiqua" w:hAnsi="Book Antiqua"/>
          <w:sz w:val="22"/>
          <w:szCs w:val="22"/>
        </w:rPr>
        <w:br w:type="page"/>
      </w:r>
    </w:p>
    <w:p w14:paraId="66DCD88E" w14:textId="0A3E26F7"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w:lastRenderedPageBreak/>
        <mc:AlternateContent>
          <mc:Choice Requires="wps">
            <w:drawing>
              <wp:anchor distT="0" distB="0" distL="114300" distR="114300" simplePos="0" relativeHeight="251658240" behindDoc="0" locked="0" layoutInCell="1" allowOverlap="1" wp14:anchorId="66DCD8E0" wp14:editId="66DCD8E1">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CD8E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sidR="0054381F">
        <w:rPr>
          <w:rFonts w:ascii="標楷體" w:eastAsia="標楷體" w:hAnsi="標楷體" w:hint="eastAsia"/>
          <w:b/>
          <w:sz w:val="28"/>
          <w:szCs w:val="30"/>
        </w:rPr>
        <w:t>110</w:t>
      </w:r>
      <w:r>
        <w:rPr>
          <w:rFonts w:ascii="標楷體" w:eastAsia="標楷體" w:hAnsi="標楷體" w:hint="eastAsia"/>
          <w:b/>
          <w:sz w:val="28"/>
          <w:szCs w:val="30"/>
        </w:rPr>
        <w:t>年度區域性資賦優異教育方案</w:t>
      </w:r>
    </w:p>
    <w:p w14:paraId="66DCD88F" w14:textId="77777777"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14:paraId="66DCD891" w14:textId="77777777"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14:paraId="66DCD890" w14:textId="77777777"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14:paraId="66DCD896" w14:textId="77777777"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92" w14:textId="77777777"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14:paraId="66DCD893" w14:textId="77777777"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94" w14:textId="77777777"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14:paraId="66DCD895" w14:textId="77777777" w:rsidR="00591003" w:rsidRDefault="00591003">
            <w:pPr>
              <w:snapToGrid w:val="0"/>
              <w:jc w:val="center"/>
              <w:rPr>
                <w:rFonts w:ascii="標楷體" w:eastAsia="標楷體" w:hAnsi="標楷體"/>
                <w:kern w:val="2"/>
                <w:szCs w:val="24"/>
              </w:rPr>
            </w:pPr>
          </w:p>
        </w:tc>
      </w:tr>
      <w:tr w:rsidR="00591003" w14:paraId="66DCD89B" w14:textId="77777777"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14:paraId="66DCD897"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14:paraId="66DCD898"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99"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9A" w14:textId="77777777" w:rsidR="00591003" w:rsidRDefault="00591003">
            <w:pPr>
              <w:snapToGrid w:val="0"/>
              <w:jc w:val="center"/>
              <w:rPr>
                <w:rFonts w:ascii="標楷體" w:eastAsia="標楷體" w:hAnsi="標楷體"/>
                <w:kern w:val="2"/>
                <w:szCs w:val="24"/>
              </w:rPr>
            </w:pPr>
          </w:p>
        </w:tc>
      </w:tr>
      <w:tr w:rsidR="00591003" w14:paraId="66DCD8A0" w14:textId="77777777"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14:paraId="66DCD89C" w14:textId="77777777"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14:paraId="66DCD89D" w14:textId="77777777"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14:paraId="66DCD89E" w14:textId="77777777"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14:paraId="66DCD89F" w14:textId="77777777" w:rsidR="00591003" w:rsidRDefault="00591003">
            <w:pPr>
              <w:snapToGrid w:val="0"/>
              <w:jc w:val="center"/>
              <w:rPr>
                <w:rFonts w:ascii="標楷體" w:eastAsia="標楷體" w:hAnsi="標楷體"/>
                <w:kern w:val="2"/>
                <w:szCs w:val="24"/>
              </w:rPr>
            </w:pPr>
          </w:p>
        </w:tc>
      </w:tr>
      <w:tr w:rsidR="00591003" w14:paraId="66DCD8A2" w14:textId="77777777"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14:paraId="66DCD8A1"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14:paraId="66DCD8A7" w14:textId="77777777"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A3"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14:paraId="66DCD8A4" w14:textId="77777777"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A5"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14:paraId="66DCD8A6"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14:paraId="66DCD8AE" w14:textId="77777777"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8"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6DCD8A9" w14:textId="77777777"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6DCD8AA"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DCD8AB"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AC"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AD" w14:textId="77777777" w:rsidR="00591003" w:rsidRDefault="00591003">
            <w:pPr>
              <w:snapToGrid w:val="0"/>
              <w:jc w:val="center"/>
              <w:rPr>
                <w:rFonts w:ascii="標楷體" w:eastAsia="標楷體" w:hAnsi="標楷體"/>
                <w:kern w:val="2"/>
                <w:szCs w:val="24"/>
              </w:rPr>
            </w:pPr>
          </w:p>
        </w:tc>
      </w:tr>
      <w:tr w:rsidR="00591003" w14:paraId="66DCD8B1" w14:textId="77777777"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F"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66DCD8B0" w14:textId="77777777" w:rsidR="00591003" w:rsidRDefault="00591003">
            <w:pPr>
              <w:snapToGrid w:val="0"/>
              <w:jc w:val="right"/>
              <w:rPr>
                <w:rFonts w:ascii="標楷體" w:eastAsia="標楷體" w:hAnsi="標楷體"/>
                <w:kern w:val="2"/>
                <w:szCs w:val="24"/>
              </w:rPr>
            </w:pPr>
          </w:p>
        </w:tc>
      </w:tr>
      <w:tr w:rsidR="00591003" w14:paraId="66DCD8B6" w14:textId="77777777"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B2"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66DCD8B3"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B4"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14:paraId="66DCD8B5" w14:textId="77777777"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14:paraId="66DCD8B9" w14:textId="77777777" w:rsidTr="00591003">
        <w:trPr>
          <w:cantSplit/>
          <w:trHeight w:val="3316"/>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7" w14:textId="77777777"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14:paraId="66DCD8B8" w14:textId="0DF352AD" w:rsidR="00591003" w:rsidRPr="005F5218" w:rsidRDefault="00591003" w:rsidP="005F5218">
            <w:pPr>
              <w:snapToGrid w:val="0"/>
              <w:spacing w:line="240" w:lineRule="atLeast"/>
              <w:ind w:left="731" w:hangingChars="406" w:hanging="731"/>
              <w:jc w:val="both"/>
              <w:rPr>
                <w:rFonts w:ascii="標楷體" w:eastAsia="標楷體" w:hAnsi="標楷體"/>
                <w:b/>
                <w:sz w:val="18"/>
                <w:szCs w:val="18"/>
                <w:u w:val="single"/>
              </w:rPr>
            </w:pPr>
            <w:r>
              <w:rPr>
                <w:rFonts w:ascii="標楷體" w:eastAsia="標楷體" w:hAnsi="標楷體" w:hint="eastAsia"/>
                <w:sz w:val="18"/>
                <w:szCs w:val="18"/>
              </w:rPr>
              <w:t>注意：請</w:t>
            </w:r>
            <w:r w:rsidR="00A43058">
              <w:rPr>
                <w:rFonts w:ascii="標楷體" w:eastAsia="標楷體" w:hAnsi="標楷體" w:hint="eastAsia"/>
                <w:sz w:val="18"/>
                <w:szCs w:val="18"/>
              </w:rPr>
              <w:t>學生</w:t>
            </w:r>
            <w:r w:rsidR="00A43058" w:rsidRPr="00CA3097">
              <w:rPr>
                <w:rFonts w:ascii="標楷體" w:eastAsia="標楷體" w:hAnsi="標楷體" w:hint="eastAsia"/>
                <w:b/>
                <w:sz w:val="18"/>
                <w:szCs w:val="18"/>
                <w:u w:val="single"/>
              </w:rPr>
              <w:t>親自</w:t>
            </w:r>
            <w:r w:rsidR="005F5218">
              <w:rPr>
                <w:rFonts w:ascii="標楷體" w:eastAsia="標楷體" w:hAnsi="標楷體" w:hint="eastAsia"/>
                <w:b/>
                <w:sz w:val="18"/>
                <w:szCs w:val="18"/>
                <w:u w:val="single"/>
              </w:rPr>
              <w:t>描</w:t>
            </w:r>
            <w:r w:rsidRPr="00CA3097">
              <w:rPr>
                <w:rFonts w:ascii="標楷體" w:eastAsia="標楷體" w:hAnsi="標楷體" w:hint="eastAsia"/>
                <w:b/>
                <w:sz w:val="18"/>
                <w:szCs w:val="18"/>
                <w:u w:val="single"/>
              </w:rPr>
              <w:t>述</w:t>
            </w:r>
            <w:r>
              <w:rPr>
                <w:rFonts w:ascii="標楷體" w:eastAsia="標楷體" w:hAnsi="標楷體" w:hint="eastAsia"/>
                <w:sz w:val="18"/>
                <w:szCs w:val="18"/>
              </w:rPr>
              <w:t>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r w:rsidR="006F67BF">
              <w:rPr>
                <w:rFonts w:ascii="標楷體" w:eastAsia="標楷體" w:hAnsi="標楷體" w:hint="eastAsia"/>
                <w:sz w:val="18"/>
                <w:szCs w:val="18"/>
              </w:rPr>
              <w:t>，可以自行添加篇幅</w:t>
            </w:r>
            <w:r>
              <w:rPr>
                <w:rFonts w:ascii="標楷體" w:eastAsia="標楷體" w:hAnsi="標楷體" w:hint="eastAsia"/>
                <w:sz w:val="18"/>
                <w:szCs w:val="18"/>
              </w:rPr>
              <w:t>。</w:t>
            </w:r>
          </w:p>
        </w:tc>
      </w:tr>
      <w:tr w:rsidR="00591003" w14:paraId="66DCD8BE" w14:textId="77777777"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A"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14:paraId="66DCD8BB" w14:textId="35A35BA0"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14:paraId="66DCD8BC" w14:textId="77777777" w:rsidR="00591003" w:rsidRDefault="00591003">
            <w:pPr>
              <w:snapToGrid w:val="0"/>
              <w:spacing w:line="240" w:lineRule="atLeast"/>
              <w:jc w:val="both"/>
              <w:rPr>
                <w:rFonts w:ascii="標楷體" w:eastAsia="標楷體" w:hAnsi="標楷體"/>
                <w:kern w:val="2"/>
                <w:szCs w:val="24"/>
              </w:rPr>
            </w:pPr>
          </w:p>
          <w:p w14:paraId="66DCD8BD" w14:textId="77777777" w:rsidR="002238EF" w:rsidRDefault="002238EF">
            <w:pPr>
              <w:snapToGrid w:val="0"/>
              <w:spacing w:line="240" w:lineRule="atLeast"/>
              <w:jc w:val="both"/>
              <w:rPr>
                <w:rFonts w:ascii="標楷體" w:eastAsia="標楷體" w:hAnsi="標楷體"/>
                <w:kern w:val="2"/>
                <w:szCs w:val="24"/>
              </w:rPr>
            </w:pPr>
          </w:p>
        </w:tc>
      </w:tr>
      <w:tr w:rsidR="00591003" w14:paraId="66DCD8C4" w14:textId="77777777"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14:paraId="66DCD8BF" w14:textId="77777777" w:rsidR="00591003" w:rsidRDefault="00591003">
            <w:pPr>
              <w:jc w:val="center"/>
              <w:rPr>
                <w:rFonts w:ascii="標楷體" w:eastAsia="標楷體" w:hAnsi="標楷體"/>
                <w:kern w:val="2"/>
                <w:szCs w:val="24"/>
              </w:rPr>
            </w:pPr>
            <w:r>
              <w:rPr>
                <w:rFonts w:ascii="標楷體" w:eastAsia="標楷體" w:hAnsi="標楷體" w:hint="eastAsia"/>
                <w:szCs w:val="24"/>
              </w:rPr>
              <w:t>家長</w:t>
            </w:r>
          </w:p>
          <w:p w14:paraId="66DCD8C0" w14:textId="77777777"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14:paraId="66DCD8C1" w14:textId="77777777"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14:paraId="66DCD8C2" w14:textId="77777777" w:rsidR="00591003" w:rsidRDefault="00591003">
            <w:pPr>
              <w:spacing w:line="360" w:lineRule="exact"/>
              <w:jc w:val="both"/>
              <w:rPr>
                <w:rFonts w:ascii="標楷體" w:eastAsia="標楷體" w:hAnsi="標楷體"/>
                <w:szCs w:val="24"/>
                <w:u w:val="single"/>
              </w:rPr>
            </w:pPr>
            <w:r>
              <w:rPr>
                <w:rFonts w:ascii="標楷體" w:eastAsia="標楷體" w:hAnsi="標楷體" w:hint="eastAsia"/>
                <w:szCs w:val="24"/>
              </w:rPr>
              <w:t xml:space="preserve">                         家長簽章：</w:t>
            </w:r>
            <w:r>
              <w:rPr>
                <w:rFonts w:ascii="標楷體" w:eastAsia="標楷體" w:hAnsi="標楷體" w:hint="eastAsia"/>
                <w:szCs w:val="24"/>
                <w:u w:val="single"/>
              </w:rPr>
              <w:t xml:space="preserve">                   </w:t>
            </w:r>
          </w:p>
          <w:p w14:paraId="66DCD8C3" w14:textId="22538902"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w:t>
            </w:r>
            <w:r w:rsidR="0054381F">
              <w:rPr>
                <w:rFonts w:ascii="標楷體" w:eastAsia="標楷體" w:hAnsi="標楷體" w:hint="eastAsia"/>
                <w:szCs w:val="24"/>
              </w:rPr>
              <w:t>110</w:t>
            </w:r>
            <w:r>
              <w:rPr>
                <w:rFonts w:ascii="標楷體" w:eastAsia="標楷體" w:hAnsi="標楷體" w:hint="eastAsia"/>
                <w:szCs w:val="24"/>
              </w:rPr>
              <w:t>年    月    日</w:t>
            </w:r>
          </w:p>
        </w:tc>
      </w:tr>
      <w:tr w:rsidR="00591003" w14:paraId="66DCD8C7" w14:textId="77777777"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14:paraId="66DCD8C5" w14:textId="77777777"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14:paraId="66DCD8C6" w14:textId="48DD1C31"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591003">
              <w:rPr>
                <w:rFonts w:ascii="標楷體" w:eastAsia="標楷體" w:hAnsi="標楷體" w:hint="eastAsia"/>
                <w:szCs w:val="24"/>
              </w:rPr>
              <w:t>請於各校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8616BE" w:rsidRPr="00B46C51">
              <w:rPr>
                <w:rFonts w:ascii="標楷體" w:eastAsia="標楷體" w:hAnsi="標楷體" w:hint="eastAsia"/>
                <w:color w:val="FF0000"/>
                <w:szCs w:val="24"/>
                <w:shd w:val="pct15" w:color="auto" w:fill="FFFFFF"/>
              </w:rPr>
              <w:t>110年</w:t>
            </w:r>
            <w:r w:rsidR="00591003" w:rsidRPr="00B46C51">
              <w:rPr>
                <w:rFonts w:ascii="標楷體" w:eastAsia="標楷體" w:hAnsi="標楷體" w:hint="eastAsia"/>
                <w:color w:val="FF0000"/>
                <w:szCs w:val="24"/>
                <w:shd w:val="pct15" w:color="auto" w:fill="FFFFFF"/>
              </w:rPr>
              <w:t>5月</w:t>
            </w:r>
            <w:r w:rsidR="001073AC" w:rsidRPr="00B46C51">
              <w:rPr>
                <w:rFonts w:ascii="標楷體" w:eastAsia="標楷體" w:hAnsi="標楷體" w:hint="eastAsia"/>
                <w:color w:val="FF0000"/>
                <w:szCs w:val="24"/>
                <w:shd w:val="pct15" w:color="auto" w:fill="FFFFFF"/>
              </w:rPr>
              <w:t>11</w:t>
            </w:r>
            <w:r w:rsidR="00591003" w:rsidRPr="00B46C51">
              <w:rPr>
                <w:rFonts w:ascii="標楷體" w:eastAsia="標楷體" w:hAnsi="標楷體" w:hint="eastAsia"/>
                <w:color w:val="FF0000"/>
                <w:szCs w:val="24"/>
                <w:shd w:val="pct15" w:color="auto" w:fill="FFFFFF"/>
              </w:rPr>
              <w:t>日(</w:t>
            </w:r>
            <w:r w:rsidR="001073AC" w:rsidRPr="00B46C51">
              <w:rPr>
                <w:rFonts w:ascii="標楷體" w:eastAsia="標楷體" w:hAnsi="標楷體" w:hint="eastAsia"/>
                <w:color w:val="FF0000"/>
                <w:szCs w:val="24"/>
                <w:shd w:val="pct15" w:color="auto" w:fill="FFFFFF"/>
              </w:rPr>
              <w:t>二</w:t>
            </w:r>
            <w:r w:rsidR="00591003" w:rsidRPr="00B46C51">
              <w:rPr>
                <w:rFonts w:ascii="標楷體" w:eastAsia="標楷體" w:hAnsi="標楷體" w:hint="eastAsia"/>
                <w:color w:val="FF0000"/>
                <w:szCs w:val="24"/>
                <w:shd w:val="pct15" w:color="auto" w:fill="FFFFFF"/>
              </w:rPr>
              <w:t>)16：00</w:t>
            </w:r>
            <w:r w:rsidR="001073AC" w:rsidRPr="00B46C51">
              <w:rPr>
                <w:rFonts w:ascii="標楷體" w:eastAsia="標楷體" w:hAnsi="標楷體" w:hint="eastAsia"/>
                <w:color w:val="FF0000"/>
                <w:szCs w:val="24"/>
                <w:shd w:val="pct15" w:color="auto" w:fill="FFFFFF"/>
              </w:rPr>
              <w:t>前</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w:t>
            </w:r>
            <w:r w:rsidR="00A43058">
              <w:rPr>
                <w:rFonts w:ascii="標楷體" w:eastAsia="標楷體" w:hAnsi="標楷體" w:hint="eastAsia"/>
                <w:szCs w:val="24"/>
              </w:rPr>
              <w:t>何采璇</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r w:rsidR="00B46C51">
              <w:rPr>
                <w:rFonts w:ascii="標楷體" w:eastAsia="標楷體" w:hint="eastAsia"/>
                <w:color w:val="000000"/>
                <w:szCs w:val="24"/>
              </w:rPr>
              <w:t>傳真: (02)28265257。</w:t>
            </w:r>
          </w:p>
        </w:tc>
      </w:tr>
      <w:tr w:rsidR="00591003" w14:paraId="66DCD8D4" w14:textId="77777777" w:rsidTr="00591003">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14:paraId="66DCD8C8" w14:textId="77777777"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14:paraId="66DCD8C9" w14:textId="77777777"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A" w14:textId="77777777"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14:paraId="66DCD8CB"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C" w14:textId="77777777"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6DCD8CD" w14:textId="77777777" w:rsidR="00591003" w:rsidRDefault="00591003">
            <w:pPr>
              <w:widowControl/>
              <w:rPr>
                <w:rFonts w:ascii="標楷體" w:eastAsia="標楷體" w:hAnsi="標楷體"/>
                <w:kern w:val="2"/>
                <w:szCs w:val="24"/>
              </w:rPr>
            </w:pPr>
          </w:p>
          <w:p w14:paraId="66DCD8CE" w14:textId="77777777" w:rsidR="00591003" w:rsidRDefault="00591003">
            <w:pPr>
              <w:widowControl/>
              <w:rPr>
                <w:rFonts w:ascii="標楷體" w:eastAsia="標楷體" w:hAnsi="標楷體"/>
                <w:szCs w:val="24"/>
              </w:rPr>
            </w:pPr>
          </w:p>
          <w:p w14:paraId="66DCD8CF" w14:textId="77777777"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14:paraId="66DCD8D0"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66DCD8D1" w14:textId="77777777" w:rsidR="00591003" w:rsidRDefault="00591003">
            <w:pPr>
              <w:widowControl/>
              <w:rPr>
                <w:rFonts w:ascii="標楷體" w:eastAsia="標楷體" w:hAnsi="標楷體"/>
                <w:kern w:val="2"/>
                <w:szCs w:val="24"/>
              </w:rPr>
            </w:pPr>
          </w:p>
          <w:p w14:paraId="66DCD8D2" w14:textId="77777777" w:rsidR="00591003" w:rsidRDefault="00591003">
            <w:pPr>
              <w:widowControl/>
              <w:rPr>
                <w:rFonts w:ascii="標楷體" w:eastAsia="標楷體" w:hAnsi="標楷體"/>
                <w:szCs w:val="24"/>
              </w:rPr>
            </w:pPr>
          </w:p>
          <w:p w14:paraId="66DCD8D3" w14:textId="77777777" w:rsidR="00591003" w:rsidRDefault="00591003">
            <w:pPr>
              <w:adjustRightInd w:val="0"/>
              <w:snapToGrid w:val="0"/>
              <w:spacing w:line="300" w:lineRule="atLeast"/>
              <w:jc w:val="both"/>
              <w:rPr>
                <w:rFonts w:ascii="標楷體" w:eastAsia="標楷體" w:hAnsi="標楷體"/>
                <w:kern w:val="2"/>
                <w:szCs w:val="24"/>
              </w:rPr>
            </w:pPr>
          </w:p>
        </w:tc>
      </w:tr>
    </w:tbl>
    <w:p w14:paraId="66DCD8D5" w14:textId="77777777" w:rsidR="005161CC" w:rsidRDefault="005161CC">
      <w:pPr>
        <w:pStyle w:val="a6"/>
        <w:snapToGrid w:val="0"/>
        <w:spacing w:line="240" w:lineRule="atLeast"/>
        <w:ind w:left="408" w:firstLine="0"/>
        <w:jc w:val="both"/>
      </w:pPr>
    </w:p>
    <w:sectPr w:rsidR="005161CC">
      <w:footerReference w:type="default" r:id="rId14"/>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4F39A" w14:textId="77777777" w:rsidR="0056390E" w:rsidRDefault="0056390E">
      <w:r>
        <w:separator/>
      </w:r>
    </w:p>
  </w:endnote>
  <w:endnote w:type="continuationSeparator" w:id="0">
    <w:p w14:paraId="10DB4586" w14:textId="77777777" w:rsidR="0056390E" w:rsidRDefault="0056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altName w:val="Calibri"/>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D8E6" w14:textId="2A671F6D" w:rsidR="00F160BD" w:rsidRDefault="00F160B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2CD71" w14:textId="77777777" w:rsidR="0056390E" w:rsidRDefault="0056390E">
      <w:r>
        <w:rPr>
          <w:color w:val="000000"/>
        </w:rPr>
        <w:separator/>
      </w:r>
    </w:p>
  </w:footnote>
  <w:footnote w:type="continuationSeparator" w:id="0">
    <w:p w14:paraId="69E24ED6" w14:textId="77777777" w:rsidR="0056390E" w:rsidRDefault="0056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CC"/>
    <w:rsid w:val="000134A7"/>
    <w:rsid w:val="000705B6"/>
    <w:rsid w:val="000878B4"/>
    <w:rsid w:val="000936A3"/>
    <w:rsid w:val="000A5A05"/>
    <w:rsid w:val="000B24A8"/>
    <w:rsid w:val="000D641A"/>
    <w:rsid w:val="001073AC"/>
    <w:rsid w:val="00134DC6"/>
    <w:rsid w:val="0013648C"/>
    <w:rsid w:val="001439C1"/>
    <w:rsid w:val="0015436D"/>
    <w:rsid w:val="001634CB"/>
    <w:rsid w:val="00165191"/>
    <w:rsid w:val="001949C6"/>
    <w:rsid w:val="001B4976"/>
    <w:rsid w:val="001B6ED2"/>
    <w:rsid w:val="001C6B8E"/>
    <w:rsid w:val="001D7CB3"/>
    <w:rsid w:val="001F6693"/>
    <w:rsid w:val="002176C2"/>
    <w:rsid w:val="002238EF"/>
    <w:rsid w:val="002B5A42"/>
    <w:rsid w:val="002D5CF5"/>
    <w:rsid w:val="003023CF"/>
    <w:rsid w:val="00345008"/>
    <w:rsid w:val="003520E5"/>
    <w:rsid w:val="00362AF4"/>
    <w:rsid w:val="00373B04"/>
    <w:rsid w:val="00386515"/>
    <w:rsid w:val="003B266E"/>
    <w:rsid w:val="003B4290"/>
    <w:rsid w:val="003B5801"/>
    <w:rsid w:val="003B7093"/>
    <w:rsid w:val="003D27B1"/>
    <w:rsid w:val="004A567F"/>
    <w:rsid w:val="005161CC"/>
    <w:rsid w:val="0054381F"/>
    <w:rsid w:val="00552D91"/>
    <w:rsid w:val="00556E6F"/>
    <w:rsid w:val="0056390E"/>
    <w:rsid w:val="00563A80"/>
    <w:rsid w:val="00591003"/>
    <w:rsid w:val="005A3C44"/>
    <w:rsid w:val="005C1620"/>
    <w:rsid w:val="005F5218"/>
    <w:rsid w:val="005F79E9"/>
    <w:rsid w:val="00653BE8"/>
    <w:rsid w:val="006A0665"/>
    <w:rsid w:val="006E21F0"/>
    <w:rsid w:val="006F67BF"/>
    <w:rsid w:val="00725D94"/>
    <w:rsid w:val="0073498B"/>
    <w:rsid w:val="00762E63"/>
    <w:rsid w:val="007950F5"/>
    <w:rsid w:val="007A100E"/>
    <w:rsid w:val="007D46EE"/>
    <w:rsid w:val="007F7FBC"/>
    <w:rsid w:val="00826AC9"/>
    <w:rsid w:val="008616BE"/>
    <w:rsid w:val="00873F7A"/>
    <w:rsid w:val="00875955"/>
    <w:rsid w:val="00891D3D"/>
    <w:rsid w:val="008C7551"/>
    <w:rsid w:val="008D2EAC"/>
    <w:rsid w:val="008E0A17"/>
    <w:rsid w:val="008F6989"/>
    <w:rsid w:val="0092038F"/>
    <w:rsid w:val="00934DC7"/>
    <w:rsid w:val="009369D6"/>
    <w:rsid w:val="00940272"/>
    <w:rsid w:val="00945863"/>
    <w:rsid w:val="00A3225C"/>
    <w:rsid w:val="00A36B68"/>
    <w:rsid w:val="00A43058"/>
    <w:rsid w:val="00A74C05"/>
    <w:rsid w:val="00A80E53"/>
    <w:rsid w:val="00A86C26"/>
    <w:rsid w:val="00A93D95"/>
    <w:rsid w:val="00AE33CA"/>
    <w:rsid w:val="00B22D86"/>
    <w:rsid w:val="00B3243B"/>
    <w:rsid w:val="00B4617D"/>
    <w:rsid w:val="00B46C51"/>
    <w:rsid w:val="00BB3F6B"/>
    <w:rsid w:val="00BD3DB2"/>
    <w:rsid w:val="00BE24E6"/>
    <w:rsid w:val="00C27885"/>
    <w:rsid w:val="00C34944"/>
    <w:rsid w:val="00C503ED"/>
    <w:rsid w:val="00C57A34"/>
    <w:rsid w:val="00C67A48"/>
    <w:rsid w:val="00C97B57"/>
    <w:rsid w:val="00CA08E0"/>
    <w:rsid w:val="00CA3097"/>
    <w:rsid w:val="00CC0A30"/>
    <w:rsid w:val="00CD70B4"/>
    <w:rsid w:val="00D16C28"/>
    <w:rsid w:val="00D4336B"/>
    <w:rsid w:val="00D45AC2"/>
    <w:rsid w:val="00D50834"/>
    <w:rsid w:val="00DF5342"/>
    <w:rsid w:val="00DF7151"/>
    <w:rsid w:val="00E2431F"/>
    <w:rsid w:val="00E374EA"/>
    <w:rsid w:val="00E43AA4"/>
    <w:rsid w:val="00E85479"/>
    <w:rsid w:val="00EF10B3"/>
    <w:rsid w:val="00F0005C"/>
    <w:rsid w:val="00F02B1D"/>
    <w:rsid w:val="00F05924"/>
    <w:rsid w:val="00F07746"/>
    <w:rsid w:val="00F160BD"/>
    <w:rsid w:val="00F3231C"/>
    <w:rsid w:val="00F34F43"/>
    <w:rsid w:val="00F35664"/>
    <w:rsid w:val="00F52D92"/>
    <w:rsid w:val="00F53EA0"/>
    <w:rsid w:val="00F945A7"/>
    <w:rsid w:val="00FF36E7"/>
    <w:rsid w:val="00FF4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CD6FF"/>
  <w15:docId w15:val="{C477A6E3-67E0-4EE2-BFD8-207C1AB4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Times New Roman" panose="02020603050405020304" pitchFamily="18" charset="0"/>
              <a:ea typeface="標楷體" panose="03000509000000000000" pitchFamily="65" charset="-120"/>
              <a:cs typeface="Times New Roman" panose="02020603050405020304" pitchFamily="18" charset="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C = Combine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A = Adapt</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M = Magnify/</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S = Substitute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E = Eliminate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R = Re-arrange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a:latin typeface="Times New Roman" panose="02020603050405020304" pitchFamily="18" charset="0"/>
            <a:ea typeface="標楷體" panose="03000509000000000000" pitchFamily="65" charset="-120"/>
            <a:cs typeface="Times New Roman" panose="02020603050405020304" pitchFamily="18" charset="0"/>
          </a:endParaRPr>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t>
        <a:bodyPr/>
        <a:lstStyle/>
        <a:p>
          <a:endParaRPr lang="zh-TW" altLang="en-US"/>
        </a:p>
      </dgm:t>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t>
        <a:bodyPr/>
        <a:lstStyle/>
        <a:p>
          <a:endParaRPr lang="zh-TW" altLang="en-US"/>
        </a:p>
      </dgm:t>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t>
        <a:bodyPr/>
        <a:lstStyle/>
        <a:p>
          <a:endParaRPr lang="zh-TW" altLang="en-US"/>
        </a:p>
      </dgm:t>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t>
        <a:bodyPr/>
        <a:lstStyle/>
        <a:p>
          <a:endParaRPr lang="zh-TW" altLang="en-US"/>
        </a:p>
      </dgm:t>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t>
        <a:bodyPr/>
        <a:lstStyle/>
        <a:p>
          <a:endParaRPr lang="zh-TW" altLang="en-US"/>
        </a:p>
      </dgm:t>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t>
        <a:bodyPr/>
        <a:lstStyle/>
        <a:p>
          <a:endParaRPr lang="zh-TW" altLang="en-US"/>
        </a:p>
      </dgm:t>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t>
        <a:bodyPr/>
        <a:lstStyle/>
        <a:p>
          <a:endParaRPr lang="zh-TW" altLang="en-US"/>
        </a:p>
      </dgm:t>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t>
        <a:bodyPr/>
        <a:lstStyle/>
        <a:p>
          <a:endParaRPr lang="zh-TW" altLang="en-US"/>
        </a:p>
      </dgm:t>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t>
        <a:bodyPr/>
        <a:lstStyle/>
        <a:p>
          <a:endParaRPr lang="zh-TW" altLang="en-US"/>
        </a:p>
      </dgm:t>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t>
        <a:bodyPr/>
        <a:lstStyle/>
        <a:p>
          <a:endParaRPr lang="zh-TW" altLang="en-US"/>
        </a:p>
      </dgm:t>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t>
        <a:bodyPr/>
        <a:lstStyle/>
        <a:p>
          <a:endParaRPr lang="zh-TW" altLang="en-US"/>
        </a:p>
      </dgm:t>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t>
        <a:bodyPr/>
        <a:lstStyle/>
        <a:p>
          <a:endParaRPr lang="zh-TW" altLang="en-US"/>
        </a:p>
      </dgm:t>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t>
        <a:bodyPr/>
        <a:lstStyle/>
        <a:p>
          <a:endParaRPr lang="zh-TW" altLang="en-US"/>
        </a:p>
      </dgm:t>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t>
        <a:bodyPr/>
        <a:lstStyle/>
        <a:p>
          <a:endParaRPr lang="zh-TW" altLang="en-US"/>
        </a:p>
      </dgm:t>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t>
        <a:bodyPr/>
        <a:lstStyle/>
        <a:p>
          <a:endParaRPr lang="zh-TW" altLang="en-US"/>
        </a:p>
      </dgm:t>
    </dgm:pt>
    <dgm:pt modelId="{5B9F09FE-90FB-4F0F-9DDE-82D17994E56A}" type="pres">
      <dgm:prSet presAssocID="{212720BE-F088-4D9F-A040-CB39D82639D6}" presName="bgRectTx" presStyleLbl="bgShp" presStyleIdx="0" presStyleCnt="7">
        <dgm:presLayoutVars>
          <dgm:bulletEnabled val="1"/>
        </dgm:presLayoutVars>
      </dgm:prSet>
      <dgm:spPr/>
      <dgm:t>
        <a:bodyPr/>
        <a:lstStyle/>
        <a:p>
          <a:endParaRPr lang="zh-TW" altLang="en-US"/>
        </a:p>
      </dgm:t>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t>
        <a:bodyPr/>
        <a:lstStyle/>
        <a:p>
          <a:endParaRPr lang="zh-TW" altLang="en-US"/>
        </a:p>
      </dgm:t>
    </dgm:pt>
    <dgm:pt modelId="{BD3F2DF7-ABA4-4946-A586-E0D9CA7205F5}" type="pres">
      <dgm:prSet presAssocID="{CA088404-64C9-4BE2-AE4E-20B8E1D5DDB4}" presName="bgRectTx" presStyleLbl="bgShp" presStyleIdx="1" presStyleCnt="7">
        <dgm:presLayoutVars>
          <dgm:bulletEnabled val="1"/>
        </dgm:presLayoutVars>
      </dgm:prSet>
      <dgm:spPr/>
      <dgm:t>
        <a:bodyPr/>
        <a:lstStyle/>
        <a:p>
          <a:endParaRPr lang="zh-TW" altLang="en-US"/>
        </a:p>
      </dgm:t>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t>
        <a:bodyPr/>
        <a:lstStyle/>
        <a:p>
          <a:endParaRPr lang="zh-TW" altLang="en-US"/>
        </a:p>
      </dgm:t>
    </dgm:pt>
    <dgm:pt modelId="{5ABE58AD-B88F-4B40-91AC-EFDD4BA790FC}" type="pres">
      <dgm:prSet presAssocID="{AF282C71-9E3C-4CF7-B47F-2F88BF266B00}" presName="bgRectTx" presStyleLbl="bgShp" presStyleIdx="2" presStyleCnt="7">
        <dgm:presLayoutVars>
          <dgm:bulletEnabled val="1"/>
        </dgm:presLayoutVars>
      </dgm:prSet>
      <dgm:spPr/>
      <dgm:t>
        <a:bodyPr/>
        <a:lstStyle/>
        <a:p>
          <a:endParaRPr lang="zh-TW" altLang="en-US"/>
        </a:p>
      </dgm:t>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t>
        <a:bodyPr/>
        <a:lstStyle/>
        <a:p>
          <a:endParaRPr lang="zh-TW" altLang="en-US"/>
        </a:p>
      </dgm:t>
    </dgm:pt>
    <dgm:pt modelId="{9AD21845-131B-4FF1-8304-E916460EC6BB}" type="pres">
      <dgm:prSet presAssocID="{8151F637-C8EF-49C9-877D-C7D4212E20B3}" presName="bgRectTx" presStyleLbl="bgShp" presStyleIdx="3" presStyleCnt="7">
        <dgm:presLayoutVars>
          <dgm:bulletEnabled val="1"/>
        </dgm:presLayoutVars>
      </dgm:prSet>
      <dgm:spPr/>
      <dgm:t>
        <a:bodyPr/>
        <a:lstStyle/>
        <a:p>
          <a:endParaRPr lang="zh-TW" altLang="en-US"/>
        </a:p>
      </dgm:t>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t>
        <a:bodyPr/>
        <a:lstStyle/>
        <a:p>
          <a:endParaRPr lang="zh-TW" altLang="en-US"/>
        </a:p>
      </dgm:t>
    </dgm:pt>
    <dgm:pt modelId="{3BD4A0FD-BA9F-4AD0-BEA9-0CD93DCFE3E1}" type="pres">
      <dgm:prSet presAssocID="{A14242F2-BD84-42EA-B894-1358252CF9D4}" presName="bgRectTx" presStyleLbl="bgShp" presStyleIdx="4" presStyleCnt="7">
        <dgm:presLayoutVars>
          <dgm:bulletEnabled val="1"/>
        </dgm:presLayoutVars>
      </dgm:prSet>
      <dgm:spPr/>
      <dgm:t>
        <a:bodyPr/>
        <a:lstStyle/>
        <a:p>
          <a:endParaRPr lang="zh-TW" altLang="en-US"/>
        </a:p>
      </dgm:t>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t>
        <a:bodyPr/>
        <a:lstStyle/>
        <a:p>
          <a:endParaRPr lang="zh-TW" altLang="en-US"/>
        </a:p>
      </dgm:t>
    </dgm:pt>
    <dgm:pt modelId="{59505871-013A-4DC9-8A92-D6CC54A3F00F}" type="pres">
      <dgm:prSet presAssocID="{392C8F46-1800-4430-B25F-5508C4EF8499}" presName="bgRectTx" presStyleLbl="bgShp" presStyleIdx="5" presStyleCnt="7">
        <dgm:presLayoutVars>
          <dgm:bulletEnabled val="1"/>
        </dgm:presLayoutVars>
      </dgm:prSet>
      <dgm:spPr/>
      <dgm:t>
        <a:bodyPr/>
        <a:lstStyle/>
        <a:p>
          <a:endParaRPr lang="zh-TW" altLang="en-US"/>
        </a:p>
      </dgm:t>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t>
        <a:bodyPr/>
        <a:lstStyle/>
        <a:p>
          <a:endParaRPr lang="zh-TW" altLang="en-US"/>
        </a:p>
      </dgm:t>
    </dgm:pt>
    <dgm:pt modelId="{23838A01-1D83-46B9-A40D-7D80219283E1}" type="pres">
      <dgm:prSet presAssocID="{13AC199E-CB5E-4E03-97E0-7010FFAC9E26}" presName="bgRectTx" presStyleLbl="bgShp" presStyleIdx="6" presStyleCnt="7">
        <dgm:presLayoutVars>
          <dgm:bulletEnabled val="1"/>
        </dgm:presLayoutVars>
      </dgm:prSet>
      <dgm:spPr/>
      <dgm:t>
        <a:bodyPr/>
        <a:lstStyle/>
        <a:p>
          <a:endParaRPr lang="zh-TW" altLang="en-US"/>
        </a:p>
      </dgm:t>
    </dgm:pt>
  </dgm:ptLst>
  <dgm:cxnLst>
    <dgm:cxn modelId="{DFF1BE57-42F2-4331-A743-1800BE1FFCFB}" srcId="{3A82BB71-20DE-46C7-BE98-639DA68C2E96}" destId="{6220EA22-4ADD-4745-9AE1-48B8C8D94500}" srcOrd="0" destOrd="0" parTransId="{227D36E4-A17E-436A-A881-B52FCFF01821}" sibTransId="{A3EABD5A-7AF9-4D9C-BCA9-8758FF64C502}"/>
    <dgm:cxn modelId="{42175872-311D-485C-AFDF-34DF3CAB0754}" type="presOf" srcId="{904B34D5-446E-49DA-8D76-A1EC5174E800}" destId="{96D804F2-9CCD-47BD-9EE2-8E2C1EC44B2B}" srcOrd="0" destOrd="0" presId="urn:microsoft.com/office/officeart/2005/8/layout/hierarchy6"/>
    <dgm:cxn modelId="{C3F3B44B-C30A-4260-81B0-E3D862FA0837}" srcId="{3A82BB71-20DE-46C7-BE98-639DA68C2E96}" destId="{212720BE-F088-4D9F-A040-CB39D82639D6}" srcOrd="1" destOrd="0" parTransId="{67795A7D-94FF-4BB0-A0C7-414081421CB4}" sibTransId="{A51E2FE5-850A-4752-8C69-2BFDDA0DAC25}"/>
    <dgm:cxn modelId="{97751DD0-2DEA-41E0-B5A0-CA970D59A876}" srcId="{6220EA22-4ADD-4745-9AE1-48B8C8D94500}" destId="{A908B431-0002-4E50-AD48-E6CDE81678EF}" srcOrd="2" destOrd="0" parTransId="{0BEC5DD2-1195-4943-A911-319434B91A41}" sibTransId="{63796771-4C81-4A9D-A577-611D74322E0C}"/>
    <dgm:cxn modelId="{80A8AAF9-EA9C-4C38-8DFD-C5836867CA85}" type="presOf" srcId="{8151F637-C8EF-49C9-877D-C7D4212E20B3}" destId="{259DCCF0-2CEB-4DBF-BA2A-6373D6F8464B}" srcOrd="0" destOrd="0" presId="urn:microsoft.com/office/officeart/2005/8/layout/hierarchy6"/>
    <dgm:cxn modelId="{29497E4F-C093-4C46-ACBB-31BF525F2E4A}" type="presOf" srcId="{8151F637-C8EF-49C9-877D-C7D4212E20B3}" destId="{9AD21845-131B-4FF1-8304-E916460EC6BB}"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F7EDE8B3-9F7B-4EC9-812E-F57121F0E454}" type="presOf" srcId="{0BEC5DD2-1195-4943-A911-319434B91A41}" destId="{EC7161BA-75CF-43F8-A699-977A7422EE84}"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86F1A2A0-5028-468B-96C7-1E61E5CECEA6}" type="presOf" srcId="{A908B431-0002-4E50-AD48-E6CDE81678EF}" destId="{9154A92A-F40B-4211-A880-041FFAAC5D67}"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23EB1333-5BC5-4AA6-95F1-0DBFCFC61CB0}" type="presOf" srcId="{A14242F2-BD84-42EA-B894-1358252CF9D4}" destId="{231D6EB4-EB5E-4574-A720-27FD35D05172}" srcOrd="0" destOrd="0" presId="urn:microsoft.com/office/officeart/2005/8/layout/hierarchy6"/>
    <dgm:cxn modelId="{83C1018B-DDB6-4758-97F1-B33DFEDB4F87}" type="presOf" srcId="{FA150A86-B842-433A-A165-FB2FA5B70416}" destId="{A23678A9-8FA2-4840-A764-564F2F78993B}" srcOrd="0"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AD06380-13C5-4693-A391-633865A033CB}" srcId="{3A82BB71-20DE-46C7-BE98-639DA68C2E96}" destId="{13AC199E-CB5E-4E03-97E0-7010FFAC9E26}" srcOrd="7" destOrd="0" parTransId="{1DACDEE3-9933-4D4E-AC6F-DAF7F2E3F3A4}" sibTransId="{D71991A1-E4A1-4AC6-80A2-DB06BE112D06}"/>
    <dgm:cxn modelId="{D9AC18F6-BA15-4066-80D9-C9D7DBA32DFA}" type="presOf" srcId="{392C8F46-1800-4430-B25F-5508C4EF8499}" destId="{040FD2E1-F6C0-4BF0-A871-11D0D7525A72}"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103F3099-F8D9-4ACE-A01F-B39E74551567}" type="presOf" srcId="{CA088404-64C9-4BE2-AE4E-20B8E1D5DDB4}" destId="{1AA3DC56-FB04-4AA0-A86D-D491C7D3305E}" srcOrd="0" destOrd="0" presId="urn:microsoft.com/office/officeart/2005/8/layout/hierarchy6"/>
    <dgm:cxn modelId="{40130315-0CF6-4E05-B5DE-3C065AD4DF1A}" type="presOf" srcId="{13AC199E-CB5E-4E03-97E0-7010FFAC9E26}" destId="{55CB530D-5687-4195-8C86-BABDE1DB32F7}" srcOrd="0"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74C8665C-6E36-475D-AD0B-140181C5F522}" type="presOf" srcId="{6220EA22-4ADD-4745-9AE1-48B8C8D94500}" destId="{C3B067AC-AFB7-4611-AA05-53A562D59CE5}" srcOrd="0" destOrd="0" presId="urn:microsoft.com/office/officeart/2005/8/layout/hierarchy6"/>
    <dgm:cxn modelId="{5F79CA32-463E-4241-8AA3-1B53AE9EE10D}" srcId="{3A82BB71-20DE-46C7-BE98-639DA68C2E96}" destId="{AF282C71-9E3C-4CF7-B47F-2F88BF266B00}" srcOrd="3" destOrd="0" parTransId="{88B85B9B-ABEE-46EF-BFE2-117CD8DAEBBF}" sibTransId="{7B17B094-4F06-4FD0-8C01-959976927E1E}"/>
    <dgm:cxn modelId="{C5005251-E01C-46F8-8ADE-CBE22CFFAED7}" type="presOf" srcId="{57A7FC75-B2B1-48E5-9FF8-ADBD75A728C9}" destId="{4DCC5E43-97CE-45A7-8FD2-1C30BAD3D2A8}"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485A4D6-6F38-4E26-9C28-EBA91C01F1AF}" srcId="{6220EA22-4ADD-4745-9AE1-48B8C8D94500}" destId="{7FCDB8D1-2AF2-438C-8150-C43A7A2C0A38}" srcOrd="0" destOrd="0" parTransId="{57A7FC75-B2B1-48E5-9FF8-ADBD75A728C9}" sibTransId="{1DC568D9-3CCA-48E7-B04D-07E23330A38E}"/>
    <dgm:cxn modelId="{CC08A2A8-6000-4D2C-8323-6D67B7591DC8}" type="presOf" srcId="{392C8F46-1800-4430-B25F-5508C4EF8499}" destId="{59505871-013A-4DC9-8A92-D6CC54A3F00F}" srcOrd="1"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3C4200F1-B357-4C34-B0D8-8CF380FAD3CF}" type="presOf" srcId="{39743067-5862-4D9B-B830-6DA0CAF2E012}" destId="{D97EB2FB-709A-4689-8EA8-38D35B798A39}" srcOrd="0" destOrd="0" presId="urn:microsoft.com/office/officeart/2005/8/layout/hierarchy6"/>
    <dgm:cxn modelId="{9098B901-26CA-4B14-8001-30762762C239}" type="presOf" srcId="{A14242F2-BD84-42EA-B894-1358252CF9D4}" destId="{3BD4A0FD-BA9F-4AD0-BEA9-0CD93DCFE3E1}"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R = Re-arrange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E = Eliminate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 = Magnify/</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 = Adapt</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C = Combine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S = Substitute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zh-TW" altLang="en-US" sz="1900" kern="1200">
              <a:latin typeface="Times New Roman" panose="02020603050405020304" pitchFamily="18" charset="0"/>
              <a:ea typeface="標楷體" panose="03000509000000000000" pitchFamily="65" charset="-120"/>
              <a:cs typeface="Times New Roman" panose="02020603050405020304" pitchFamily="18" charset="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konkuli方郁茹</cp:lastModifiedBy>
  <cp:revision>2</cp:revision>
  <cp:lastPrinted>2019-12-02T07:39:00Z</cp:lastPrinted>
  <dcterms:created xsi:type="dcterms:W3CDTF">2021-04-16T05:52:00Z</dcterms:created>
  <dcterms:modified xsi:type="dcterms:W3CDTF">2021-04-16T05:52:00Z</dcterms:modified>
</cp:coreProperties>
</file>