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7D2B" w14:textId="77777777" w:rsidR="006C3351" w:rsidRPr="009C249A" w:rsidRDefault="00E2041B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249A">
        <w:rPr>
          <w:rFonts w:ascii="標楷體" w:eastAsia="標楷體" w:hAnsi="標楷體" w:hint="eastAsia"/>
          <w:b/>
          <w:sz w:val="36"/>
          <w:szCs w:val="36"/>
        </w:rPr>
        <w:t>臺北市國民中小學卓越科學推動計畫</w:t>
      </w:r>
    </w:p>
    <w:p w14:paraId="69E9B5DF" w14:textId="608663EE" w:rsidR="00975F98" w:rsidRPr="009C249A" w:rsidRDefault="006C3351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249A">
        <w:rPr>
          <w:rFonts w:ascii="標楷體" w:eastAsia="標楷體" w:hAnsi="標楷體" w:hint="eastAsia"/>
          <w:b/>
          <w:sz w:val="36"/>
          <w:szCs w:val="36"/>
        </w:rPr>
        <w:t>之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「水環境</w:t>
      </w:r>
      <w:r w:rsidR="00E2041B" w:rsidRPr="009C249A">
        <w:rPr>
          <w:rFonts w:ascii="標楷體" w:eastAsia="標楷體" w:hAnsi="標楷體"/>
          <w:b/>
          <w:sz w:val="36"/>
          <w:szCs w:val="36"/>
        </w:rPr>
        <w:t>O2O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教育」</w:t>
      </w:r>
      <w:r w:rsidR="00E26EB5" w:rsidRPr="009C249A">
        <w:rPr>
          <w:rFonts w:ascii="標楷體" w:eastAsia="標楷體" w:hAnsi="標楷體"/>
          <w:b/>
          <w:sz w:val="36"/>
          <w:szCs w:val="36"/>
        </w:rPr>
        <w:t>實施計畫</w:t>
      </w:r>
    </w:p>
    <w:p w14:paraId="0736F81A" w14:textId="5EC4EA9A" w:rsidR="00E2041B" w:rsidRPr="009C249A" w:rsidRDefault="00E26EB5" w:rsidP="009C249A">
      <w:pPr>
        <w:pStyle w:val="a3"/>
        <w:numPr>
          <w:ilvl w:val="0"/>
          <w:numId w:val="26"/>
        </w:numPr>
        <w:spacing w:beforeLines="50" w:before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依據：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臺北市國民中小學卓越科學推動計畫之「水環境</w:t>
      </w:r>
      <w:r w:rsidR="00E2041B" w:rsidRPr="009C249A">
        <w:rPr>
          <w:rFonts w:ascii="標楷體" w:eastAsia="標楷體" w:hAnsi="標楷體"/>
          <w:sz w:val="28"/>
          <w:szCs w:val="28"/>
        </w:rPr>
        <w:t>O2O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教育」</w:t>
      </w:r>
      <w:r w:rsidR="00E2041B" w:rsidRPr="009C249A">
        <w:rPr>
          <w:rFonts w:ascii="標楷體" w:eastAsia="標楷體" w:hAnsi="標楷體"/>
          <w:sz w:val="28"/>
          <w:szCs w:val="28"/>
        </w:rPr>
        <w:t>實施計畫</w:t>
      </w:r>
    </w:p>
    <w:p w14:paraId="419E432B" w14:textId="201EB541" w:rsidR="00E26EB5" w:rsidRPr="009C249A" w:rsidRDefault="00E26EB5" w:rsidP="009C249A">
      <w:pPr>
        <w:pStyle w:val="a3"/>
        <w:numPr>
          <w:ilvl w:val="0"/>
          <w:numId w:val="26"/>
        </w:numPr>
        <w:spacing w:beforeLines="50" w:before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辦理</w:t>
      </w:r>
      <w:r w:rsidR="006D1B93" w:rsidRPr="009C249A">
        <w:rPr>
          <w:rFonts w:ascii="標楷體" w:eastAsia="標楷體" w:hAnsi="標楷體"/>
          <w:sz w:val="28"/>
          <w:szCs w:val="28"/>
        </w:rPr>
        <w:t>單位</w:t>
      </w:r>
    </w:p>
    <w:p w14:paraId="2EFBFA00" w14:textId="7E9BCC19" w:rsidR="00E26EB5" w:rsidRPr="009C249A" w:rsidRDefault="00E26EB5" w:rsidP="009C249A">
      <w:pPr>
        <w:pStyle w:val="a3"/>
        <w:numPr>
          <w:ilvl w:val="0"/>
          <w:numId w:val="28"/>
        </w:numPr>
        <w:spacing w:beforeLines="50" w:before="211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主辦單位：臺北市政府教育局</w:t>
      </w:r>
    </w:p>
    <w:p w14:paraId="703FC19C" w14:textId="4F73BC34" w:rsidR="0067428C" w:rsidRPr="009C249A" w:rsidRDefault="00E26EB5" w:rsidP="009C249A">
      <w:pPr>
        <w:pStyle w:val="a3"/>
        <w:numPr>
          <w:ilvl w:val="0"/>
          <w:numId w:val="28"/>
        </w:numPr>
        <w:spacing w:beforeLines="50" w:before="211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承辦單位：</w:t>
      </w:r>
      <w:r w:rsidR="002F7FBE" w:rsidRPr="009C249A">
        <w:rPr>
          <w:rFonts w:ascii="標楷體" w:eastAsia="標楷體" w:hAnsi="標楷體" w:hint="eastAsia"/>
          <w:sz w:val="28"/>
          <w:szCs w:val="28"/>
        </w:rPr>
        <w:t>國立臺灣大學土木工程學系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、臺北市政府工務局水利工程處</w:t>
      </w:r>
    </w:p>
    <w:p w14:paraId="0C487921" w14:textId="2F1E2633" w:rsidR="0067428C" w:rsidRPr="009C249A" w:rsidRDefault="00E26EB5" w:rsidP="009C249A">
      <w:pPr>
        <w:pStyle w:val="a3"/>
        <w:numPr>
          <w:ilvl w:val="0"/>
          <w:numId w:val="26"/>
        </w:numPr>
        <w:spacing w:beforeLines="50" w:before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參加對象：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本市公立國民中小學教師自由參加，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上限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60</w:t>
      </w:r>
      <w:r w:rsidR="00AF5EB7" w:rsidRPr="009C249A">
        <w:rPr>
          <w:rFonts w:ascii="標楷體" w:eastAsia="標楷體" w:hAnsi="標楷體" w:hint="eastAsia"/>
          <w:sz w:val="28"/>
          <w:szCs w:val="28"/>
          <w:lang w:val="en-US"/>
        </w:rPr>
        <w:t>位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6F3CDAD8" w14:textId="564DC8E7" w:rsidR="00E26EB5" w:rsidRPr="009C249A" w:rsidRDefault="000E5AAD" w:rsidP="009C249A">
      <w:pPr>
        <w:pStyle w:val="a3"/>
        <w:numPr>
          <w:ilvl w:val="0"/>
          <w:numId w:val="26"/>
        </w:numPr>
        <w:spacing w:beforeLines="50" w:before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時間：</w:t>
      </w:r>
      <w:r w:rsidR="00D4198D" w:rsidRPr="009C249A">
        <w:rPr>
          <w:rFonts w:ascii="標楷體" w:eastAsia="標楷體" w:hAnsi="標楷體"/>
          <w:sz w:val="28"/>
          <w:szCs w:val="28"/>
          <w:lang w:val="en-US"/>
        </w:rPr>
        <w:t>107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年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08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月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21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日（星期二）</w:t>
      </w:r>
      <w:r w:rsidRPr="009C249A">
        <w:rPr>
          <w:rFonts w:ascii="標楷體" w:eastAsia="標楷體" w:hAnsi="標楷體"/>
          <w:sz w:val="28"/>
          <w:szCs w:val="28"/>
        </w:rPr>
        <w:t>上午</w:t>
      </w:r>
      <w:r w:rsidR="00DD4905"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t>時至</w:t>
      </w:r>
      <w:r w:rsidR="002F4F28" w:rsidRPr="009C249A">
        <w:rPr>
          <w:rFonts w:ascii="標楷體" w:eastAsia="標楷體" w:hAnsi="標楷體" w:hint="eastAsia"/>
          <w:sz w:val="28"/>
          <w:szCs w:val="28"/>
        </w:rPr>
        <w:t>下</w:t>
      </w:r>
      <w:r w:rsidRPr="009C249A">
        <w:rPr>
          <w:rFonts w:ascii="標楷體" w:eastAsia="標楷體" w:hAnsi="標楷體"/>
          <w:sz w:val="28"/>
          <w:szCs w:val="28"/>
        </w:rPr>
        <w:t>午</w:t>
      </w:r>
      <w:r w:rsidR="004C5EC7" w:rsidRPr="009C249A">
        <w:rPr>
          <w:rFonts w:ascii="標楷體" w:eastAsia="標楷體" w:hAnsi="標楷體"/>
          <w:sz w:val="28"/>
          <w:szCs w:val="28"/>
          <w:lang w:val="en-US"/>
        </w:rPr>
        <w:t>4</w:t>
      </w:r>
      <w:r w:rsidRPr="009C249A">
        <w:rPr>
          <w:rFonts w:ascii="標楷體" w:eastAsia="標楷體" w:hAnsi="標楷體"/>
          <w:sz w:val="28"/>
          <w:szCs w:val="28"/>
        </w:rPr>
        <w:t>時</w:t>
      </w:r>
      <w:r w:rsidR="004C5EC7" w:rsidRPr="009C249A">
        <w:rPr>
          <w:rFonts w:ascii="標楷體" w:eastAsia="標楷體" w:hAnsi="標楷體"/>
          <w:sz w:val="28"/>
          <w:szCs w:val="28"/>
        </w:rPr>
        <w:t>30</w:t>
      </w:r>
      <w:r w:rsidR="004C5EC7" w:rsidRPr="009C249A">
        <w:rPr>
          <w:rFonts w:ascii="標楷體" w:eastAsia="標楷體" w:hAnsi="標楷體" w:hint="eastAsia"/>
          <w:sz w:val="28"/>
          <w:szCs w:val="28"/>
        </w:rPr>
        <w:t>分</w:t>
      </w:r>
      <w:r w:rsidRPr="009C249A">
        <w:rPr>
          <w:rFonts w:ascii="標楷體" w:eastAsia="標楷體" w:hAnsi="標楷體"/>
          <w:sz w:val="28"/>
          <w:szCs w:val="28"/>
        </w:rPr>
        <w:t>。</w:t>
      </w:r>
    </w:p>
    <w:p w14:paraId="4D98D54C" w14:textId="5B1AB5B6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地點：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治水體驗園區</w:t>
      </w:r>
      <w:r w:rsidRPr="009C249A">
        <w:rPr>
          <w:rFonts w:ascii="標楷體" w:eastAsia="標楷體" w:hAnsi="標楷體"/>
          <w:sz w:val="28"/>
          <w:szCs w:val="28"/>
        </w:rPr>
        <w:t>（</w:t>
      </w:r>
      <w:r w:rsidR="00573C23" w:rsidRPr="009C249A">
        <w:rPr>
          <w:rFonts w:ascii="標楷體" w:eastAsia="標楷體" w:hAnsi="標楷體" w:hint="eastAsia"/>
          <w:sz w:val="28"/>
          <w:szCs w:val="28"/>
        </w:rPr>
        <w:t>臺北市</w:t>
      </w:r>
      <w:r w:rsidR="00744450" w:rsidRPr="009C249A">
        <w:rPr>
          <w:rFonts w:ascii="標楷體" w:eastAsia="標楷體" w:hAnsi="標楷體"/>
          <w:sz w:val="28"/>
          <w:szCs w:val="28"/>
        </w:rPr>
        <w:t>中山區濱江街3號</w:t>
      </w:r>
      <w:r w:rsidRPr="009C249A">
        <w:rPr>
          <w:rFonts w:ascii="標楷體" w:eastAsia="標楷體" w:hAnsi="標楷體"/>
          <w:sz w:val="28"/>
          <w:szCs w:val="28"/>
        </w:rPr>
        <w:t>）</w:t>
      </w:r>
      <w:r w:rsidR="0018696C" w:rsidRPr="009C249A">
        <w:rPr>
          <w:rFonts w:ascii="標楷體" w:eastAsia="標楷體" w:hAnsi="標楷體"/>
          <w:sz w:val="28"/>
          <w:szCs w:val="28"/>
        </w:rPr>
        <w:t>。</w:t>
      </w:r>
    </w:p>
    <w:p w14:paraId="3BF3BA55" w14:textId="0947226F" w:rsidR="001D1913" w:rsidRPr="009C249A" w:rsidRDefault="001D1913" w:rsidP="009C249A">
      <w:pPr>
        <w:pStyle w:val="a3"/>
        <w:numPr>
          <w:ilvl w:val="0"/>
          <w:numId w:val="26"/>
        </w:numPr>
        <w:spacing w:beforeLines="50" w:before="211" w:afterLines="50" w:after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師資：</w:t>
      </w:r>
    </w:p>
    <w:p w14:paraId="3D321F23" w14:textId="4FC88237" w:rsidR="00C65906" w:rsidRPr="009C249A" w:rsidRDefault="00C65906" w:rsidP="009C249A">
      <w:pPr>
        <w:pStyle w:val="a3"/>
        <w:numPr>
          <w:ilvl w:val="1"/>
          <w:numId w:val="26"/>
        </w:numPr>
        <w:spacing w:beforeLines="50" w:before="211" w:afterLines="50" w:after="211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蔡孟涵助理教授，國立臺灣科技大學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營建工程系</w:t>
      </w:r>
      <w:r w:rsidR="0096632C" w:rsidRPr="009C249A">
        <w:rPr>
          <w:rFonts w:ascii="標楷體" w:eastAsia="標楷體" w:hAnsi="標楷體" w:hint="eastAsia"/>
          <w:sz w:val="28"/>
          <w:szCs w:val="28"/>
          <w:lang w:val="en-US"/>
        </w:rPr>
        <w:t>（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所）</w:t>
      </w:r>
    </w:p>
    <w:p w14:paraId="2FC61C1D" w14:textId="632642A1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211" w:afterLines="50" w:after="211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蔡博方副教授，</w:t>
      </w:r>
      <w:proofErr w:type="gramStart"/>
      <w:r w:rsidRPr="009C249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C249A">
        <w:rPr>
          <w:rFonts w:ascii="標楷體" w:eastAsia="標楷體" w:hAnsi="標楷體" w:hint="eastAsia"/>
          <w:sz w:val="28"/>
          <w:szCs w:val="28"/>
        </w:rPr>
        <w:t>北醫學大學醫學人文研究所</w:t>
      </w:r>
    </w:p>
    <w:p w14:paraId="5574D874" w14:textId="2BC824A3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211" w:afterLines="50" w:after="211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王安民助理教授，國立</w:t>
      </w:r>
      <w:proofErr w:type="gramStart"/>
      <w:r w:rsidRPr="009C249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C249A">
        <w:rPr>
          <w:rFonts w:ascii="標楷體" w:eastAsia="標楷體" w:hAnsi="標楷體" w:hint="eastAsia"/>
          <w:sz w:val="28"/>
          <w:szCs w:val="28"/>
        </w:rPr>
        <w:t>北教育大學社會與區域發展學系</w:t>
      </w:r>
    </w:p>
    <w:p w14:paraId="11537232" w14:textId="3607E1E3" w:rsidR="00A65E92" w:rsidRPr="009C249A" w:rsidRDefault="00A65E92" w:rsidP="009C249A">
      <w:pPr>
        <w:pStyle w:val="a3"/>
        <w:numPr>
          <w:ilvl w:val="0"/>
          <w:numId w:val="26"/>
        </w:numPr>
        <w:spacing w:beforeLines="50" w:before="211" w:afterLines="50" w:after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課程類別：</w:t>
      </w:r>
    </w:p>
    <w:p w14:paraId="6771911D" w14:textId="6C55670A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211" w:afterLines="50" w:after="211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A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水資源互動遊戲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藍色都市規劃</w:t>
      </w:r>
    </w:p>
    <w:p w14:paraId="089A7DDC" w14:textId="74E786F4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211" w:afterLines="50" w:after="211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B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水利防災導</w:t>
      </w:r>
      <w:proofErr w:type="gramStart"/>
      <w:r w:rsidRPr="009C249A">
        <w:rPr>
          <w:rFonts w:ascii="標楷體" w:eastAsia="標楷體" w:hAnsi="標楷體" w:hint="eastAsia"/>
          <w:sz w:val="28"/>
          <w:szCs w:val="28"/>
          <w:lang w:val="en-US"/>
        </w:rPr>
        <w:t>覽</w:t>
      </w:r>
      <w:proofErr w:type="gramEnd"/>
      <w:r w:rsidRPr="009C249A">
        <w:rPr>
          <w:rFonts w:ascii="標楷體" w:eastAsia="標楷體" w:hAnsi="標楷體" w:hint="eastAsia"/>
          <w:sz w:val="28"/>
          <w:szCs w:val="28"/>
          <w:lang w:val="en-US"/>
        </w:rPr>
        <w:t>體驗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治水體驗園區導</w:t>
      </w:r>
      <w:proofErr w:type="gramStart"/>
      <w:r w:rsidRPr="009C249A">
        <w:rPr>
          <w:rFonts w:ascii="標楷體" w:eastAsia="標楷體" w:hAnsi="標楷體" w:hint="eastAsia"/>
          <w:sz w:val="28"/>
          <w:szCs w:val="28"/>
          <w:lang w:val="en-US"/>
        </w:rPr>
        <w:t>覽</w:t>
      </w:r>
      <w:proofErr w:type="gramEnd"/>
      <w:r w:rsidRPr="009C249A">
        <w:rPr>
          <w:rFonts w:ascii="標楷體" w:eastAsia="標楷體" w:hAnsi="標楷體" w:hint="eastAsia"/>
          <w:sz w:val="28"/>
          <w:szCs w:val="28"/>
          <w:lang w:val="en-US"/>
        </w:rPr>
        <w:t>活動</w:t>
      </w:r>
    </w:p>
    <w:p w14:paraId="0E226791" w14:textId="6A39F27F" w:rsidR="00C65906" w:rsidRPr="007408AE" w:rsidRDefault="00A65E92" w:rsidP="007408AE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lastRenderedPageBreak/>
        <w:t>C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水環境</w:t>
      </w:r>
      <w:r w:rsidR="00EC4F6C" w:rsidRPr="009C249A">
        <w:rPr>
          <w:rFonts w:ascii="標楷體" w:eastAsia="標楷體" w:hAnsi="標楷體" w:hint="eastAsia"/>
          <w:sz w:val="28"/>
          <w:szCs w:val="28"/>
          <w:lang w:val="en-US"/>
        </w:rPr>
        <w:t>教育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影片賞析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負責任的水公民</w:t>
      </w:r>
      <w:bookmarkStart w:id="0" w:name="_GoBack"/>
      <w:bookmarkEnd w:id="0"/>
    </w:p>
    <w:p w14:paraId="14B28604" w14:textId="5B6F0E29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211" w:afterLines="50" w:after="211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活動流程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1762"/>
        <w:gridCol w:w="1761"/>
        <w:gridCol w:w="1763"/>
        <w:gridCol w:w="3439"/>
      </w:tblGrid>
      <w:tr w:rsidR="00516A62" w:rsidRPr="009C249A" w14:paraId="688A6B5C" w14:textId="6763BA38" w:rsidTr="00516A62">
        <w:trPr>
          <w:trHeight w:val="60"/>
        </w:trPr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F5E95E" w14:textId="77777777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9C249A">
              <w:rPr>
                <w:rFonts w:ascii="標楷體" w:eastAsia="標楷體" w:hAnsi="標楷體"/>
                <w:sz w:val="28"/>
              </w:rPr>
              <w:t>時間</w:t>
            </w:r>
            <w:proofErr w:type="spellEnd"/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36BEC" w14:textId="0B53E651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9C249A">
              <w:rPr>
                <w:rFonts w:ascii="標楷體" w:eastAsia="標楷體" w:hAnsi="標楷體"/>
                <w:sz w:val="28"/>
              </w:rPr>
              <w:t>主題</w:t>
            </w:r>
            <w:proofErr w:type="spellEnd"/>
          </w:p>
        </w:tc>
        <w:tc>
          <w:tcPr>
            <w:tcW w:w="1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EBD3B4" w14:textId="615EBE70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9C249A">
              <w:rPr>
                <w:rFonts w:ascii="標楷體" w:eastAsia="標楷體" w:hAnsi="標楷體"/>
                <w:sz w:val="28"/>
              </w:rPr>
              <w:t>師資</w:t>
            </w:r>
            <w:proofErr w:type="spellEnd"/>
          </w:p>
        </w:tc>
      </w:tr>
      <w:tr w:rsidR="00647490" w:rsidRPr="009C249A" w14:paraId="2DEBB47A" w14:textId="2D2586AB" w:rsidTr="00516A62">
        <w:trPr>
          <w:trHeight w:val="339"/>
        </w:trPr>
        <w:tc>
          <w:tcPr>
            <w:tcW w:w="8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459C57" w14:textId="187688E9" w:rsidR="00647490" w:rsidRPr="009C249A" w:rsidRDefault="00DD4905" w:rsidP="0064749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08:5</w:t>
            </w:r>
            <w:r w:rsidR="00647490" w:rsidRPr="009C249A">
              <w:rPr>
                <w:rFonts w:ascii="標楷體" w:eastAsia="標楷體" w:hAnsi="標楷體"/>
              </w:rPr>
              <w:t>0-09:</w:t>
            </w:r>
            <w:r w:rsidR="00AC0E56" w:rsidRPr="009C249A">
              <w:rPr>
                <w:rFonts w:ascii="標楷體" w:eastAsia="標楷體" w:hAnsi="標楷體"/>
              </w:rPr>
              <w:t>0</w:t>
            </w:r>
            <w:r w:rsidR="00647490" w:rsidRPr="009C249A">
              <w:rPr>
                <w:rFonts w:ascii="標楷體" w:eastAsia="標楷體" w:hAnsi="標楷體"/>
              </w:rPr>
              <w:t>0</w:t>
            </w:r>
          </w:p>
          <w:p w14:paraId="068B6903" w14:textId="3BCC2AA0" w:rsidR="00647490" w:rsidRPr="009C249A" w:rsidRDefault="00DD4905" w:rsidP="00647490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</w:t>
            </w:r>
            <w:r w:rsidR="00647490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0分鐘</w:t>
            </w:r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432579" w14:textId="62E62856" w:rsidR="00647490" w:rsidRPr="009C249A" w:rsidRDefault="00647490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報到</w:t>
            </w:r>
          </w:p>
        </w:tc>
        <w:tc>
          <w:tcPr>
            <w:tcW w:w="1650" w:type="pct"/>
            <w:tcBorders>
              <w:top w:val="single" w:sz="12" w:space="0" w:color="auto"/>
            </w:tcBorders>
            <w:vAlign w:val="center"/>
          </w:tcPr>
          <w:p w14:paraId="13AC25B7" w14:textId="52E78BDE" w:rsidR="00647490" w:rsidRPr="009C249A" w:rsidRDefault="00647490" w:rsidP="003C47D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C47D7" w:rsidRPr="009C249A" w14:paraId="47813021" w14:textId="77777777" w:rsidTr="00516A62">
        <w:trPr>
          <w:trHeight w:val="58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23E50A53" w14:textId="570FDEA6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</w:t>
            </w:r>
            <w:r w:rsidR="00AC0E56" w:rsidRPr="009C249A">
              <w:rPr>
                <w:rFonts w:ascii="標楷體" w:eastAsia="標楷體" w:hAnsi="標楷體"/>
              </w:rPr>
              <w:t>9:0</w:t>
            </w:r>
            <w:r w:rsidRPr="009C249A">
              <w:rPr>
                <w:rFonts w:ascii="標楷體" w:eastAsia="標楷體" w:hAnsi="標楷體"/>
              </w:rPr>
              <w:t>0-09:30</w:t>
            </w:r>
          </w:p>
          <w:p w14:paraId="51125F72" w14:textId="713AA368" w:rsidR="003C47D7" w:rsidRPr="009C249A" w:rsidRDefault="003C47D7" w:rsidP="003C47D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73404786" w14:textId="3A1DA156" w:rsidR="003C47D7" w:rsidRPr="009C249A" w:rsidRDefault="003C47D7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活動開場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77196BAA" w14:textId="1E9092B1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15548CD4" w14:textId="254450A5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蔡博方副教授</w:t>
            </w:r>
            <w:proofErr w:type="spellEnd"/>
          </w:p>
          <w:p w14:paraId="0404CEE1" w14:textId="48D69565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  <w:tr w:rsidR="00AC0E56" w:rsidRPr="009C249A" w14:paraId="24A58BBF" w14:textId="4C92CD52" w:rsidTr="00516A62">
        <w:trPr>
          <w:trHeight w:val="2485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0A8DF970" w14:textId="331E1E8A" w:rsidR="00AC0E56" w:rsidRPr="009C249A" w:rsidRDefault="00AC0E5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09:30-11: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03A6FC08" w14:textId="02CF1933" w:rsidR="00AC0E56" w:rsidRPr="009C249A" w:rsidRDefault="00AC0E56" w:rsidP="00323496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538EDCA8" w14:textId="73C87A0B" w:rsidR="00AC0E56" w:rsidRPr="009C249A" w:rsidRDefault="00AC0E56" w:rsidP="00AC0E5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5960BFA8" w14:textId="2AA2EC2D" w:rsidR="00AC0E56" w:rsidRPr="009C249A" w:rsidRDefault="00AC0E56" w:rsidP="00AC0E5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3201147E" w14:textId="082A3EF6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21217D33" w14:textId="427A605F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9CFCEBC" w14:textId="64FAF62B" w:rsidR="00AC0E56" w:rsidRPr="009C249A" w:rsidRDefault="00C65906" w:rsidP="00AC0E5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="00AC0E56"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2443E589" w14:textId="5E3585EA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5DF30116" w14:textId="2EFE0CC2" w:rsidR="00AC0E56" w:rsidRPr="009C249A" w:rsidRDefault="00AC0E56" w:rsidP="00AC0E5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2CF85139" w14:textId="50AD8E0D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36DBAB77" w14:textId="3F6B3136" w:rsidR="00AC0E56" w:rsidRPr="009C249A" w:rsidRDefault="00AC0E56" w:rsidP="00C65906">
            <w:pPr>
              <w:ind w:leftChars="71" w:left="170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3C47D7" w:rsidRPr="009C249A" w14:paraId="7093D4B6" w14:textId="244DC48E" w:rsidTr="00516A62">
        <w:trPr>
          <w:trHeight w:val="653"/>
        </w:trPr>
        <w:tc>
          <w:tcPr>
            <w:tcW w:w="813" w:type="pct"/>
            <w:vMerge w:val="restart"/>
            <w:vAlign w:val="center"/>
          </w:tcPr>
          <w:p w14:paraId="2F63310C" w14:textId="16FD9575" w:rsidR="003C47D7" w:rsidRPr="009C249A" w:rsidRDefault="003C47D7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0-13:20</w:t>
            </w:r>
          </w:p>
          <w:p w14:paraId="17142B80" w14:textId="080D5F2F" w:rsidR="003C47D7" w:rsidRPr="009C249A" w:rsidRDefault="003C47D7" w:rsidP="00516A62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140分鐘</w:t>
            </w:r>
          </w:p>
        </w:tc>
        <w:tc>
          <w:tcPr>
            <w:tcW w:w="2536" w:type="pct"/>
            <w:gridSpan w:val="3"/>
            <w:vAlign w:val="center"/>
          </w:tcPr>
          <w:p w14:paraId="03EBB263" w14:textId="382506B1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治水體驗園區導</w:t>
            </w:r>
            <w:proofErr w:type="gramStart"/>
            <w:r w:rsidRPr="009C249A">
              <w:rPr>
                <w:rFonts w:ascii="標楷體" w:eastAsia="標楷體" w:hAnsi="標楷體"/>
                <w:lang w:eastAsia="zh-TW"/>
              </w:rPr>
              <w:t>覽</w:t>
            </w:r>
            <w:proofErr w:type="gramEnd"/>
            <w:r w:rsidRPr="009C249A">
              <w:rPr>
                <w:rFonts w:ascii="標楷體" w:eastAsia="標楷體" w:hAnsi="標楷體"/>
                <w:lang w:eastAsia="zh-TW"/>
              </w:rPr>
              <w:t>活動</w:t>
            </w:r>
          </w:p>
        </w:tc>
        <w:tc>
          <w:tcPr>
            <w:tcW w:w="1650" w:type="pct"/>
            <w:vMerge w:val="restart"/>
            <w:vAlign w:val="center"/>
          </w:tcPr>
          <w:p w14:paraId="15731AE2" w14:textId="5A3863BA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助理教授（路線</w:t>
            </w:r>
            <w:r w:rsidRPr="009C249A">
              <w:rPr>
                <w:rFonts w:ascii="標楷體" w:eastAsia="標楷體" w:hAnsi="標楷體"/>
                <w:lang w:val="en-US" w:eastAsia="zh-TW"/>
              </w:rPr>
              <w:t>1</w:t>
            </w:r>
            <w:r w:rsidR="0096632C" w:rsidRPr="009C249A">
              <w:rPr>
                <w:rFonts w:ascii="標楷體" w:eastAsia="標楷體" w:hAnsi="標楷體" w:hint="eastAsia"/>
                <w:lang w:val="en-US" w:eastAsia="zh-TW"/>
              </w:rPr>
              <w:t>）</w:t>
            </w:r>
          </w:p>
          <w:p w14:paraId="684AC9E4" w14:textId="7BDB1F26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蔡博方副教授</w:t>
            </w:r>
            <w:proofErr w:type="spellEnd"/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2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567A4AA2" w14:textId="1EF50BB2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3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</w:tc>
      </w:tr>
      <w:tr w:rsidR="00C65906" w:rsidRPr="009C249A" w14:paraId="2C68CF67" w14:textId="77777777" w:rsidTr="00C65906">
        <w:trPr>
          <w:trHeight w:val="555"/>
        </w:trPr>
        <w:tc>
          <w:tcPr>
            <w:tcW w:w="813" w:type="pct"/>
            <w:vMerge/>
            <w:vAlign w:val="center"/>
          </w:tcPr>
          <w:p w14:paraId="4AA264C8" w14:textId="77777777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45" w:type="pct"/>
            <w:vAlign w:val="center"/>
          </w:tcPr>
          <w:p w14:paraId="3615F19D" w14:textId="6637F1BD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路線1</w:t>
            </w:r>
          </w:p>
          <w:p w14:paraId="22BA96E1" w14:textId="77777777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土木工程</w:t>
            </w:r>
          </w:p>
          <w:p w14:paraId="01DFDD6A" w14:textId="6B3AFA9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水利防災</w:t>
            </w:r>
          </w:p>
        </w:tc>
        <w:tc>
          <w:tcPr>
            <w:tcW w:w="845" w:type="pct"/>
            <w:vAlign w:val="center"/>
          </w:tcPr>
          <w:p w14:paraId="3EF15DFF" w14:textId="73BE11F0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路線2</w:t>
            </w:r>
          </w:p>
          <w:p w14:paraId="043DD672" w14:textId="038F6C7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人文社會</w:t>
            </w:r>
            <w:proofErr w:type="spellEnd"/>
          </w:p>
        </w:tc>
        <w:tc>
          <w:tcPr>
            <w:tcW w:w="846" w:type="pct"/>
            <w:vAlign w:val="center"/>
          </w:tcPr>
          <w:p w14:paraId="1BAA78D1" w14:textId="77777777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路線3</w:t>
            </w:r>
          </w:p>
          <w:p w14:paraId="530127FE" w14:textId="75E9BB12" w:rsidR="00C65906" w:rsidRPr="009C249A" w:rsidRDefault="00C65906" w:rsidP="00C65906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都市規劃</w:t>
            </w:r>
            <w:proofErr w:type="spellEnd"/>
          </w:p>
        </w:tc>
        <w:tc>
          <w:tcPr>
            <w:tcW w:w="1650" w:type="pct"/>
            <w:vMerge/>
            <w:vAlign w:val="center"/>
          </w:tcPr>
          <w:p w14:paraId="6E682538" w14:textId="77777777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</w:p>
        </w:tc>
      </w:tr>
      <w:tr w:rsidR="00AB5E51" w:rsidRPr="009C249A" w14:paraId="4E589EE0" w14:textId="2C8E1AE5" w:rsidTr="00516A62">
        <w:trPr>
          <w:trHeight w:val="469"/>
        </w:trPr>
        <w:tc>
          <w:tcPr>
            <w:tcW w:w="813" w:type="pct"/>
            <w:vAlign w:val="center"/>
          </w:tcPr>
          <w:p w14:paraId="070136B5" w14:textId="22500FBB" w:rsidR="00AB5E51" w:rsidRPr="009C249A" w:rsidRDefault="00551EE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13:20</w:t>
            </w:r>
            <w:r w:rsidR="004C5EC7" w:rsidRPr="009C249A">
              <w:rPr>
                <w:rFonts w:ascii="標楷體" w:eastAsia="標楷體" w:hAnsi="標楷體"/>
              </w:rPr>
              <w:t>-13:30</w:t>
            </w:r>
          </w:p>
          <w:p w14:paraId="72542B85" w14:textId="4221403F" w:rsidR="00AB5E51" w:rsidRPr="009C249A" w:rsidRDefault="00551EE1" w:rsidP="00B4791F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10</w:t>
            </w:r>
            <w:r w:rsidR="00AB5E51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分鐘</w:t>
            </w:r>
          </w:p>
        </w:tc>
        <w:tc>
          <w:tcPr>
            <w:tcW w:w="2536" w:type="pct"/>
            <w:gridSpan w:val="3"/>
            <w:vAlign w:val="center"/>
          </w:tcPr>
          <w:p w14:paraId="57037045" w14:textId="14F5BA46" w:rsidR="00AB5E51" w:rsidRPr="009C249A" w:rsidRDefault="00AB5E51" w:rsidP="001D7883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休息時間</w:t>
            </w:r>
          </w:p>
        </w:tc>
        <w:tc>
          <w:tcPr>
            <w:tcW w:w="1650" w:type="pct"/>
            <w:vAlign w:val="center"/>
          </w:tcPr>
          <w:p w14:paraId="62AA8833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906" w:rsidRPr="009C249A" w14:paraId="66F0A906" w14:textId="4337F188" w:rsidTr="00516A62">
        <w:trPr>
          <w:trHeight w:val="2389"/>
        </w:trPr>
        <w:tc>
          <w:tcPr>
            <w:tcW w:w="813" w:type="pct"/>
            <w:vAlign w:val="center"/>
          </w:tcPr>
          <w:p w14:paraId="38D3E093" w14:textId="3CD4BE43" w:rsidR="00C65906" w:rsidRPr="009C249A" w:rsidRDefault="00C65906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</w:t>
            </w:r>
            <w:r w:rsidRPr="009C249A">
              <w:rPr>
                <w:rFonts w:ascii="標楷體" w:eastAsia="標楷體" w:hAnsi="標楷體"/>
                <w:lang w:eastAsia="zh-TW"/>
              </w:rPr>
              <w:t>3</w:t>
            </w:r>
            <w:r w:rsidRPr="009C249A">
              <w:rPr>
                <w:rFonts w:ascii="標楷體" w:eastAsia="標楷體" w:hAnsi="標楷體"/>
              </w:rPr>
              <w:t>0-15:00</w:t>
            </w:r>
          </w:p>
          <w:p w14:paraId="335B4224" w14:textId="1E1B5D7B" w:rsidR="00C65906" w:rsidRPr="009C249A" w:rsidRDefault="00C65906" w:rsidP="004C5EC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vAlign w:val="center"/>
          </w:tcPr>
          <w:p w14:paraId="06ACE8EA" w14:textId="77777777" w:rsidR="00C65906" w:rsidRPr="009C249A" w:rsidRDefault="00C65906" w:rsidP="00C6590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327006CA" w14:textId="77777777" w:rsidR="00C65906" w:rsidRPr="009C249A" w:rsidRDefault="00C65906" w:rsidP="00C6590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2B5E9CBF" w14:textId="0EC14C8D" w:rsidR="00C65906" w:rsidRPr="009C249A" w:rsidRDefault="00C65906" w:rsidP="00DD4905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vAlign w:val="center"/>
          </w:tcPr>
          <w:p w14:paraId="7BAA8A9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89473E3" w14:textId="77777777" w:rsidR="00C65906" w:rsidRPr="009C249A" w:rsidRDefault="00C65906" w:rsidP="00C6590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522EB6F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652ED47C" w14:textId="77777777" w:rsidR="00C65906" w:rsidRPr="009C249A" w:rsidRDefault="00C65906" w:rsidP="00C6590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509A8B50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5439C28D" w14:textId="53DF55FA" w:rsidR="00C65906" w:rsidRPr="009C249A" w:rsidRDefault="00C65906" w:rsidP="00DD4905">
            <w:pPr>
              <w:ind w:leftChars="-1" w:left="-2" w:firstLineChars="57" w:firstLine="137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AB5E51" w:rsidRPr="009C249A" w14:paraId="22BA9F35" w14:textId="46E97463" w:rsidTr="00516A62">
        <w:trPr>
          <w:trHeight w:val="848"/>
        </w:trPr>
        <w:tc>
          <w:tcPr>
            <w:tcW w:w="813" w:type="pct"/>
            <w:vAlign w:val="center"/>
          </w:tcPr>
          <w:p w14:paraId="1E7BDE21" w14:textId="2437F3C4" w:rsidR="00AB5E51" w:rsidRPr="009C249A" w:rsidRDefault="00AB5E5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15:</w:t>
            </w:r>
            <w:r w:rsidR="004C5EC7" w:rsidRPr="009C249A">
              <w:rPr>
                <w:rFonts w:ascii="標楷體" w:eastAsia="標楷體" w:hAnsi="標楷體"/>
              </w:rPr>
              <w:t>00-15:3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11055F19" w14:textId="77777777" w:rsidR="00AB5E51" w:rsidRPr="009C249A" w:rsidRDefault="00AB5E51" w:rsidP="00323496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vAlign w:val="center"/>
          </w:tcPr>
          <w:p w14:paraId="42003687" w14:textId="7D51D066" w:rsidR="00AB5E51" w:rsidRPr="009C249A" w:rsidRDefault="00AB5E51" w:rsidP="00D92B81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徵件說明與宣導</w:t>
            </w:r>
            <w:proofErr w:type="spellEnd"/>
          </w:p>
        </w:tc>
        <w:tc>
          <w:tcPr>
            <w:tcW w:w="1650" w:type="pct"/>
            <w:vAlign w:val="center"/>
          </w:tcPr>
          <w:p w14:paraId="06EA7336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臺北市教育局</w:t>
            </w:r>
          </w:p>
          <w:p w14:paraId="6B528D12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綜合企劃科</w:t>
            </w:r>
          </w:p>
          <w:p w14:paraId="0522D9A7" w14:textId="58FADD0E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國教輔導團</w:t>
            </w:r>
          </w:p>
        </w:tc>
      </w:tr>
      <w:tr w:rsidR="00C65906" w:rsidRPr="009C249A" w14:paraId="769E1594" w14:textId="25048D6C" w:rsidTr="00516A62">
        <w:trPr>
          <w:trHeight w:val="980"/>
        </w:trPr>
        <w:tc>
          <w:tcPr>
            <w:tcW w:w="813" w:type="pct"/>
            <w:vAlign w:val="center"/>
          </w:tcPr>
          <w:p w14:paraId="6C7A7AE9" w14:textId="2FC9B768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15:30-1</w:t>
            </w:r>
            <w:r w:rsidRPr="009C249A">
              <w:rPr>
                <w:rFonts w:ascii="標楷體" w:eastAsia="標楷體" w:hAnsi="標楷體"/>
                <w:lang w:eastAsia="zh-TW"/>
              </w:rPr>
              <w:t>6</w:t>
            </w:r>
            <w:r w:rsidRPr="009C249A">
              <w:rPr>
                <w:rFonts w:ascii="標楷體" w:eastAsia="標楷體" w:hAnsi="標楷體"/>
              </w:rPr>
              <w:t>:30</w:t>
            </w:r>
          </w:p>
          <w:p w14:paraId="31CA2180" w14:textId="490706EA" w:rsidR="00C65906" w:rsidRPr="009C249A" w:rsidRDefault="00C65906" w:rsidP="00323496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60分鐘</w:t>
            </w:r>
          </w:p>
        </w:tc>
        <w:tc>
          <w:tcPr>
            <w:tcW w:w="2536" w:type="pct"/>
            <w:gridSpan w:val="3"/>
            <w:vAlign w:val="center"/>
          </w:tcPr>
          <w:p w14:paraId="4237EFC9" w14:textId="46B4D0DD" w:rsidR="00C65906" w:rsidRPr="009C249A" w:rsidRDefault="00C65906" w:rsidP="00D92B8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綜合論壇/賦歸</w:t>
            </w:r>
          </w:p>
        </w:tc>
        <w:tc>
          <w:tcPr>
            <w:tcW w:w="1650" w:type="pct"/>
            <w:vAlign w:val="center"/>
          </w:tcPr>
          <w:p w14:paraId="1CB08091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3A40F4D2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proofErr w:type="spellStart"/>
            <w:r w:rsidRPr="009C249A">
              <w:rPr>
                <w:rFonts w:ascii="標楷體" w:eastAsia="標楷體" w:hAnsi="標楷體"/>
              </w:rPr>
              <w:t>蔡博方副教授</w:t>
            </w:r>
            <w:proofErr w:type="spellEnd"/>
          </w:p>
          <w:p w14:paraId="3AB23317" w14:textId="68FCF454" w:rsidR="00C65906" w:rsidRPr="009C249A" w:rsidRDefault="00C65906" w:rsidP="001D7883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</w:tbl>
    <w:p w14:paraId="4B3624C3" w14:textId="77777777" w:rsidR="00C65906" w:rsidRPr="009C249A" w:rsidRDefault="00C65906" w:rsidP="007408AE">
      <w:pPr>
        <w:spacing w:beforeLines="50" w:before="180" w:line="480" w:lineRule="exact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</w:p>
    <w:p w14:paraId="75760E71" w14:textId="0D4E3CB8" w:rsidR="00E2041B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lastRenderedPageBreak/>
        <w:t>報名方式：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即日起至</w:t>
      </w:r>
      <w:r w:rsidR="00E2041B" w:rsidRPr="009C249A">
        <w:rPr>
          <w:rFonts w:ascii="標楷體" w:eastAsia="標楷體" w:hAnsi="標楷體"/>
          <w:sz w:val="28"/>
          <w:szCs w:val="28"/>
        </w:rPr>
        <w:t>107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年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8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月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1</w:t>
      </w:r>
      <w:r w:rsidR="009C249A">
        <w:rPr>
          <w:rFonts w:ascii="標楷體" w:eastAsia="標楷體" w:hAnsi="標楷體" w:hint="eastAsia"/>
          <w:sz w:val="28"/>
          <w:szCs w:val="28"/>
        </w:rPr>
        <w:t>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日（</w:t>
      </w:r>
      <w:r w:rsidR="009C249A">
        <w:rPr>
          <w:rFonts w:ascii="標楷體" w:eastAsia="標楷體" w:hAnsi="標楷體" w:hint="eastAsia"/>
          <w:sz w:val="28"/>
          <w:szCs w:val="28"/>
        </w:rPr>
        <w:t>五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）</w:t>
      </w:r>
      <w:proofErr w:type="gramStart"/>
      <w:r w:rsidR="00E2041B" w:rsidRPr="009C249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E2041B" w:rsidRPr="009C249A">
        <w:rPr>
          <w:rFonts w:ascii="標楷體" w:eastAsia="標楷體" w:hAnsi="標楷體" w:hint="eastAsia"/>
          <w:sz w:val="28"/>
          <w:szCs w:val="28"/>
        </w:rPr>
        <w:t>至臺北市教師在職研習網</w:t>
      </w:r>
      <w:proofErr w:type="gramStart"/>
      <w:r w:rsidR="00E2041B" w:rsidRPr="009C249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2041B" w:rsidRPr="009C249A">
        <w:rPr>
          <w:rFonts w:ascii="標楷體" w:eastAsia="標楷體" w:hAnsi="標楷體" w:hint="eastAsia"/>
          <w:sz w:val="28"/>
          <w:szCs w:val="28"/>
        </w:rPr>
        <w:t>http://insc.tp.edu.tw/</w:t>
      </w:r>
      <w:proofErr w:type="gramStart"/>
      <w:r w:rsidR="00E2041B" w:rsidRPr="009C249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2041B" w:rsidRPr="009C249A">
        <w:rPr>
          <w:rFonts w:ascii="標楷體" w:eastAsia="標楷體" w:hAnsi="標楷體" w:hint="eastAsia"/>
          <w:sz w:val="28"/>
          <w:szCs w:val="28"/>
        </w:rPr>
        <w:t>完成報名程序。</w:t>
      </w:r>
    </w:p>
    <w:p w14:paraId="503DF394" w14:textId="6958D54B" w:rsidR="00FB5198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注意事項</w:t>
      </w:r>
    </w:p>
    <w:p w14:paraId="3FE6D6E3" w14:textId="6B8A08F3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</w:rPr>
        <w:t>參與人員核予公假派代，全程參與者本活動者，核實核發</w:t>
      </w:r>
      <w:r w:rsidR="009C249A" w:rsidRPr="009C249A">
        <w:rPr>
          <w:rFonts w:ascii="標楷體" w:eastAsia="標楷體" w:hAnsi="標楷體" w:hint="eastAsia"/>
          <w:sz w:val="28"/>
        </w:rPr>
        <w:t>6</w:t>
      </w:r>
      <w:r w:rsidRPr="009C249A">
        <w:rPr>
          <w:rFonts w:ascii="標楷體" w:eastAsia="標楷體" w:hAnsi="標楷體"/>
          <w:sz w:val="28"/>
        </w:rPr>
        <w:t>小時研習時數。</w:t>
      </w:r>
    </w:p>
    <w:p w14:paraId="33B6379C" w14:textId="77777777" w:rsidR="00C65906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因活動地點腹地有限，無法提供停車，請儘量搭乘大眾運輸工具。</w:t>
      </w:r>
    </w:p>
    <w:p w14:paraId="759A6025" w14:textId="4056B80D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公車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林安泰古厝：市民小巴</w:t>
      </w:r>
      <w:r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285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298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676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、紅</w:t>
      </w:r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222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副、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74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527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643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新生公園（林安泰古厝）：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72</w:t>
      </w:r>
    </w:p>
    <w:p w14:paraId="6364613B" w14:textId="76C522EE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捷運</w:t>
      </w:r>
      <w:r w:rsidRPr="009C249A">
        <w:rPr>
          <w:rFonts w:ascii="標楷體" w:eastAsia="標楷體" w:hAnsi="標楷體"/>
          <w:sz w:val="28"/>
          <w:szCs w:val="28"/>
          <w:lang w:val="en-US"/>
        </w:rPr>
        <w:br/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圓山站→</w:t>
      </w:r>
      <w:proofErr w:type="gramStart"/>
      <w:r w:rsidRPr="009C249A">
        <w:rPr>
          <w:rFonts w:ascii="標楷體" w:eastAsia="標楷體" w:hAnsi="標楷體" w:hint="eastAsia"/>
          <w:sz w:val="28"/>
          <w:szCs w:val="28"/>
          <w:lang w:val="en-US"/>
        </w:rPr>
        <w:t>轉搭紅</w:t>
      </w:r>
      <w:proofErr w:type="gramEnd"/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至新生公園站</w:t>
      </w:r>
    </w:p>
    <w:p w14:paraId="406525E0" w14:textId="70802E3D" w:rsidR="00FB5198" w:rsidRPr="009C249A" w:rsidRDefault="00C65906" w:rsidP="00C65906">
      <w:pPr>
        <w:pStyle w:val="a3"/>
        <w:ind w:leftChars="0" w:left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noProof/>
          <w:sz w:val="28"/>
          <w:szCs w:val="28"/>
          <w:lang w:val="en-US"/>
        </w:rPr>
        <w:drawing>
          <wp:inline distT="0" distB="0" distL="0" distR="0" wp14:anchorId="2056DF8E" wp14:editId="720025E0">
            <wp:extent cx="3935896" cy="3321987"/>
            <wp:effectExtent l="0" t="0" r="7620" b="0"/>
            <wp:docPr id="1" name="圖片 1" descr="Macintosh HD:Users:sandy:Desktop:螢幕快照 2018-07-04 下午3.56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y:Desktop:螢幕快照 2018-07-04 下午3.56.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 t="53962" r="8623" b="2245"/>
                    <a:stretch/>
                  </pic:blipFill>
                  <pic:spPr bwMode="auto">
                    <a:xfrm>
                      <a:off x="0" y="0"/>
                      <a:ext cx="3940047" cy="332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55F59" w14:textId="631C36FD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愛惜地球資源，響應環保政策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，</w:t>
      </w:r>
      <w:r w:rsidRPr="009C249A">
        <w:rPr>
          <w:rFonts w:ascii="標楷體" w:eastAsia="標楷體" w:hAnsi="標楷體"/>
          <w:sz w:val="28"/>
          <w:szCs w:val="28"/>
        </w:rPr>
        <w:t>敬請自備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環保餐具、</w:t>
      </w:r>
      <w:r w:rsidRPr="009C249A">
        <w:rPr>
          <w:rFonts w:ascii="標楷體" w:eastAsia="標楷體" w:hAnsi="標楷體"/>
          <w:sz w:val="28"/>
          <w:szCs w:val="28"/>
        </w:rPr>
        <w:t>環保杯。</w:t>
      </w:r>
    </w:p>
    <w:p w14:paraId="38EC4C97" w14:textId="79440E84" w:rsidR="00973317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 w:hint="eastAsia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聯絡方式：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臺北市中山區吉林國民小學，詹欣怡專案教師</w:t>
      </w:r>
      <w:r w:rsidR="009C249A" w:rsidRPr="009C249A">
        <w:rPr>
          <w:rFonts w:ascii="標楷體" w:eastAsia="標楷體" w:hAnsi="標楷體"/>
          <w:sz w:val="28"/>
          <w:szCs w:val="28"/>
        </w:rPr>
        <w:t>，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電子郵件：aanita0130@gmail.com，</w:t>
      </w:r>
      <w:r w:rsidR="009C249A" w:rsidRPr="009C249A">
        <w:rPr>
          <w:rFonts w:ascii="標楷體" w:eastAsia="標楷體" w:hAnsi="標楷體"/>
          <w:sz w:val="28"/>
          <w:szCs w:val="28"/>
        </w:rPr>
        <w:t>電話：02-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2521</w:t>
      </w:r>
      <w:r w:rsidR="009C249A" w:rsidRPr="009C249A">
        <w:rPr>
          <w:rFonts w:ascii="標楷體" w:eastAsia="標楷體" w:hAnsi="標楷體"/>
          <w:sz w:val="28"/>
          <w:szCs w:val="28"/>
        </w:rPr>
        <w:t>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9196</w:t>
      </w:r>
      <w:r w:rsidR="009C249A" w:rsidRPr="009C249A">
        <w:rPr>
          <w:rFonts w:ascii="標楷體" w:eastAsia="標楷體" w:hAnsi="標楷體"/>
          <w:sz w:val="28"/>
          <w:szCs w:val="28"/>
        </w:rPr>
        <w:t>轉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816</w:t>
      </w:r>
      <w:r w:rsidR="009C249A" w:rsidRPr="009C249A">
        <w:rPr>
          <w:rFonts w:ascii="標楷體" w:eastAsia="標楷體" w:hAnsi="標楷體"/>
          <w:sz w:val="28"/>
          <w:szCs w:val="28"/>
        </w:rPr>
        <w:t>。</w:t>
      </w:r>
    </w:p>
    <w:p w14:paraId="5AC70695" w14:textId="0F00C511" w:rsidR="007408AE" w:rsidRPr="007408AE" w:rsidRDefault="007408AE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7408AE">
        <w:rPr>
          <w:rFonts w:ascii="標楷體" w:eastAsia="標楷體" w:hAnsi="標楷體" w:hint="eastAsia"/>
          <w:sz w:val="28"/>
          <w:szCs w:val="28"/>
        </w:rPr>
        <w:t>經費來源：臺北市</w:t>
      </w:r>
      <w:proofErr w:type="gramStart"/>
      <w:r w:rsidRPr="007408AE"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 w:rsidRPr="007408AE">
        <w:rPr>
          <w:rFonts w:ascii="標楷體" w:eastAsia="標楷體" w:hAnsi="標楷體" w:hint="eastAsia"/>
          <w:sz w:val="28"/>
          <w:szCs w:val="28"/>
        </w:rPr>
        <w:t>年度國民中小學卓越科學教育計畫經費下支應。</w:t>
      </w:r>
    </w:p>
    <w:p w14:paraId="37FFCDF9" w14:textId="27D5877B" w:rsidR="006D1B59" w:rsidRDefault="006D1B59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 w:hint="eastAsia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本計畫經教育局核可後實施，修正時亦同</w:t>
      </w:r>
      <w:r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78FC97BC" w14:textId="113CDE23" w:rsidR="00DD4905" w:rsidRPr="009C249A" w:rsidRDefault="00DD4905" w:rsidP="009C249A">
      <w:pPr>
        <w:spacing w:line="240" w:lineRule="exact"/>
        <w:rPr>
          <w:rFonts w:ascii="標楷體" w:eastAsia="標楷體" w:hAnsi="標楷體"/>
          <w:sz w:val="28"/>
          <w:szCs w:val="28"/>
          <w:lang w:val="en-GB"/>
        </w:rPr>
      </w:pPr>
    </w:p>
    <w:sectPr w:rsidR="00DD4905" w:rsidRPr="009C249A" w:rsidSect="006D1B59">
      <w:footerReference w:type="even" r:id="rId11"/>
      <w:footerReference w:type="default" r:id="rId12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CAE9D" w14:textId="77777777" w:rsidR="002D4A03" w:rsidRDefault="002D4A03" w:rsidP="0032219E">
      <w:r>
        <w:separator/>
      </w:r>
    </w:p>
  </w:endnote>
  <w:endnote w:type="continuationSeparator" w:id="0">
    <w:p w14:paraId="688E80B7" w14:textId="77777777" w:rsidR="002D4A03" w:rsidRDefault="002D4A03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96632C" w:rsidRDefault="0096632C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96632C" w:rsidRDefault="0096632C" w:rsidP="0032219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517255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14:paraId="66022615" w14:textId="6D22F75A" w:rsidR="0096632C" w:rsidRPr="00107848" w:rsidRDefault="0096632C" w:rsidP="00FB5198">
        <w:pPr>
          <w:pStyle w:val="a7"/>
          <w:jc w:val="center"/>
          <w:rPr>
            <w:b/>
            <w:sz w:val="22"/>
          </w:rPr>
        </w:pPr>
        <w:r w:rsidRPr="00107848">
          <w:rPr>
            <w:b/>
            <w:sz w:val="22"/>
          </w:rPr>
          <w:fldChar w:fldCharType="begin"/>
        </w:r>
        <w:r w:rsidRPr="00107848">
          <w:rPr>
            <w:b/>
            <w:sz w:val="22"/>
          </w:rPr>
          <w:instrText>PAGE   \* MERGEFORMAT</w:instrText>
        </w:r>
        <w:r w:rsidRPr="00107848">
          <w:rPr>
            <w:b/>
            <w:sz w:val="22"/>
          </w:rPr>
          <w:fldChar w:fldCharType="separate"/>
        </w:r>
        <w:r w:rsidR="007408AE" w:rsidRPr="007408AE">
          <w:rPr>
            <w:b/>
            <w:noProof/>
            <w:sz w:val="22"/>
            <w:lang w:val="zh-TW"/>
          </w:rPr>
          <w:t>1</w:t>
        </w:r>
        <w:r w:rsidRPr="00107848">
          <w:rPr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DB746" w14:textId="77777777" w:rsidR="002D4A03" w:rsidRDefault="002D4A03" w:rsidP="0032219E">
      <w:r>
        <w:separator/>
      </w:r>
    </w:p>
  </w:footnote>
  <w:footnote w:type="continuationSeparator" w:id="0">
    <w:p w14:paraId="1202FA63" w14:textId="77777777" w:rsidR="002D4A03" w:rsidRDefault="002D4A03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23"/>
    <w:multiLevelType w:val="hybridMultilevel"/>
    <w:tmpl w:val="351E3C7A"/>
    <w:lvl w:ilvl="0" w:tplc="BC7C95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D2F97"/>
    <w:multiLevelType w:val="hybridMultilevel"/>
    <w:tmpl w:val="45DEA812"/>
    <w:lvl w:ilvl="0" w:tplc="DB24AC12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33DCDAD0">
      <w:start w:val="1"/>
      <w:numFmt w:val="taiwaneseCountingThousand"/>
      <w:lvlText w:val="%2、"/>
      <w:lvlJc w:val="left"/>
      <w:pPr>
        <w:ind w:left="1524" w:hanging="480"/>
      </w:pPr>
      <w:rPr>
        <w:rFonts w:hint="eastAsia"/>
        <w:lang w:val="en-GB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>
    <w:nsid w:val="0ED4099F"/>
    <w:multiLevelType w:val="hybridMultilevel"/>
    <w:tmpl w:val="7F4CEC7A"/>
    <w:lvl w:ilvl="0" w:tplc="C264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C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0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8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5D435A"/>
    <w:multiLevelType w:val="hybridMultilevel"/>
    <w:tmpl w:val="C130EBC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>
    <w:nsid w:val="18F350B9"/>
    <w:multiLevelType w:val="hybridMultilevel"/>
    <w:tmpl w:val="853A91A0"/>
    <w:lvl w:ilvl="0" w:tplc="8B32751E">
      <w:start w:val="1"/>
      <w:numFmt w:val="decimal"/>
      <w:lvlText w:val="%1."/>
      <w:lvlJc w:val="left"/>
      <w:pPr>
        <w:ind w:left="10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18F943EE"/>
    <w:multiLevelType w:val="hybridMultilevel"/>
    <w:tmpl w:val="6A26A3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7368D4"/>
    <w:multiLevelType w:val="hybridMultilevel"/>
    <w:tmpl w:val="CC24F73E"/>
    <w:lvl w:ilvl="0" w:tplc="97CE5C5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048134F"/>
    <w:multiLevelType w:val="hybridMultilevel"/>
    <w:tmpl w:val="25A491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26FCDF22">
      <w:start w:val="5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08077C9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571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0D66022"/>
    <w:multiLevelType w:val="hybridMultilevel"/>
    <w:tmpl w:val="479CBABA"/>
    <w:lvl w:ilvl="0" w:tplc="1122C112">
      <w:start w:val="1"/>
      <w:numFmt w:val="taiwaneseCountingThousand"/>
      <w:lvlText w:val="(%1)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426C13"/>
    <w:multiLevelType w:val="hybridMultilevel"/>
    <w:tmpl w:val="A5B230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D071E14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F3073B8"/>
    <w:multiLevelType w:val="hybridMultilevel"/>
    <w:tmpl w:val="0A1E631A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>
    <w:nsid w:val="3867137A"/>
    <w:multiLevelType w:val="hybridMultilevel"/>
    <w:tmpl w:val="D1482E6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>
    <w:nsid w:val="3BA15EF1"/>
    <w:multiLevelType w:val="hybridMultilevel"/>
    <w:tmpl w:val="0492970C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884325E"/>
    <w:multiLevelType w:val="hybridMultilevel"/>
    <w:tmpl w:val="D542C7B0"/>
    <w:lvl w:ilvl="0" w:tplc="20441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91284B"/>
    <w:multiLevelType w:val="hybridMultilevel"/>
    <w:tmpl w:val="FDB48720"/>
    <w:lvl w:ilvl="0" w:tplc="0CE8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A240D3D"/>
    <w:multiLevelType w:val="hybridMultilevel"/>
    <w:tmpl w:val="41666F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>
    <w:nsid w:val="58A57F09"/>
    <w:multiLevelType w:val="hybridMultilevel"/>
    <w:tmpl w:val="A3E40A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520425"/>
    <w:multiLevelType w:val="hybridMultilevel"/>
    <w:tmpl w:val="35DA4616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4A10A870">
      <w:start w:val="1"/>
      <w:numFmt w:val="taiwaneseCountingThousand"/>
      <w:lvlText w:val="%2、"/>
      <w:lvlJc w:val="left"/>
      <w:pPr>
        <w:ind w:left="1442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>
    <w:nsid w:val="66D83999"/>
    <w:multiLevelType w:val="hybridMultilevel"/>
    <w:tmpl w:val="A890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873F4F"/>
    <w:multiLevelType w:val="hybridMultilevel"/>
    <w:tmpl w:val="D1EE38BE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6B0976E0"/>
    <w:multiLevelType w:val="hybridMultilevel"/>
    <w:tmpl w:val="7714B4F4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EB2653A"/>
    <w:multiLevelType w:val="hybridMultilevel"/>
    <w:tmpl w:val="38B83548"/>
    <w:lvl w:ilvl="0" w:tplc="2C425366">
      <w:start w:val="1"/>
      <w:numFmt w:val="bullet"/>
      <w:lvlText w:val=""/>
      <w:lvlJc w:val="left"/>
      <w:pPr>
        <w:ind w:left="64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80"/>
      </w:pPr>
      <w:rPr>
        <w:rFonts w:ascii="Wingdings" w:hAnsi="Wingdings" w:hint="default"/>
      </w:rPr>
    </w:lvl>
  </w:abstractNum>
  <w:abstractNum w:abstractNumId="25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>
    <w:nsid w:val="73FC51E5"/>
    <w:multiLevelType w:val="hybridMultilevel"/>
    <w:tmpl w:val="94703092"/>
    <w:lvl w:ilvl="0" w:tplc="60AE703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74996B8D"/>
    <w:multiLevelType w:val="hybridMultilevel"/>
    <w:tmpl w:val="E6C4B244"/>
    <w:lvl w:ilvl="0" w:tplc="85DCF172">
      <w:start w:val="1"/>
      <w:numFmt w:val="ideographLegalTraditional"/>
      <w:lvlText w:val="%1、"/>
      <w:lvlJc w:val="left"/>
      <w:pPr>
        <w:ind w:left="2607" w:hanging="480"/>
      </w:pPr>
      <w:rPr>
        <w:b w:val="0"/>
        <w:sz w:val="28"/>
        <w:szCs w:val="28"/>
        <w:lang w:val="en-GB"/>
      </w:rPr>
    </w:lvl>
    <w:lvl w:ilvl="1" w:tplc="2F02ED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9175AD"/>
    <w:multiLevelType w:val="hybridMultilevel"/>
    <w:tmpl w:val="062653D8"/>
    <w:lvl w:ilvl="0" w:tplc="074C707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7DA44692"/>
    <w:multiLevelType w:val="hybridMultilevel"/>
    <w:tmpl w:val="F19200F2"/>
    <w:lvl w:ilvl="0" w:tplc="CA1AD188">
      <w:start w:val="1"/>
      <w:numFmt w:val="decimal"/>
      <w:lvlText w:val="%1."/>
      <w:lvlJc w:val="left"/>
      <w:pPr>
        <w:ind w:left="14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0">
    <w:nsid w:val="7DB966B2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680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E363BBB"/>
    <w:multiLevelType w:val="hybridMultilevel"/>
    <w:tmpl w:val="9F006876"/>
    <w:lvl w:ilvl="0" w:tplc="DC32EA2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F042246"/>
    <w:multiLevelType w:val="hybridMultilevel"/>
    <w:tmpl w:val="BD82C6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9440F28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6"/>
  </w:num>
  <w:num w:numId="3">
    <w:abstractNumId w:val="28"/>
  </w:num>
  <w:num w:numId="4">
    <w:abstractNumId w:val="15"/>
  </w:num>
  <w:num w:numId="5">
    <w:abstractNumId w:val="29"/>
  </w:num>
  <w:num w:numId="6">
    <w:abstractNumId w:val="4"/>
  </w:num>
  <w:num w:numId="7">
    <w:abstractNumId w:val="32"/>
  </w:num>
  <w:num w:numId="8">
    <w:abstractNumId w:val="5"/>
  </w:num>
  <w:num w:numId="9">
    <w:abstractNumId w:val="10"/>
  </w:num>
  <w:num w:numId="10">
    <w:abstractNumId w:val="7"/>
  </w:num>
  <w:num w:numId="11">
    <w:abstractNumId w:val="21"/>
  </w:num>
  <w:num w:numId="12">
    <w:abstractNumId w:val="16"/>
  </w:num>
  <w:num w:numId="13">
    <w:abstractNumId w:val="19"/>
  </w:num>
  <w:num w:numId="14">
    <w:abstractNumId w:val="8"/>
  </w:num>
  <w:num w:numId="15">
    <w:abstractNumId w:val="3"/>
  </w:num>
  <w:num w:numId="16">
    <w:abstractNumId w:val="13"/>
  </w:num>
  <w:num w:numId="17">
    <w:abstractNumId w:val="30"/>
  </w:num>
  <w:num w:numId="18">
    <w:abstractNumId w:val="11"/>
  </w:num>
  <w:num w:numId="19">
    <w:abstractNumId w:val="18"/>
  </w:num>
  <w:num w:numId="20">
    <w:abstractNumId w:val="20"/>
  </w:num>
  <w:num w:numId="21">
    <w:abstractNumId w:val="25"/>
  </w:num>
  <w:num w:numId="22">
    <w:abstractNumId w:val="6"/>
  </w:num>
  <w:num w:numId="23">
    <w:abstractNumId w:val="9"/>
  </w:num>
  <w:num w:numId="24">
    <w:abstractNumId w:val="0"/>
  </w:num>
  <w:num w:numId="25">
    <w:abstractNumId w:val="2"/>
  </w:num>
  <w:num w:numId="26">
    <w:abstractNumId w:val="27"/>
  </w:num>
  <w:num w:numId="27">
    <w:abstractNumId w:val="1"/>
  </w:num>
  <w:num w:numId="28">
    <w:abstractNumId w:val="22"/>
  </w:num>
  <w:num w:numId="29">
    <w:abstractNumId w:val="12"/>
  </w:num>
  <w:num w:numId="30">
    <w:abstractNumId w:val="14"/>
  </w:num>
  <w:num w:numId="31">
    <w:abstractNumId w:val="17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0E83"/>
    <w:rsid w:val="0001056D"/>
    <w:rsid w:val="0002192A"/>
    <w:rsid w:val="00030786"/>
    <w:rsid w:val="00060F6B"/>
    <w:rsid w:val="0006534C"/>
    <w:rsid w:val="00065A5A"/>
    <w:rsid w:val="00066FE4"/>
    <w:rsid w:val="000709A1"/>
    <w:rsid w:val="0007228C"/>
    <w:rsid w:val="00096D69"/>
    <w:rsid w:val="000A32EE"/>
    <w:rsid w:val="000A38A4"/>
    <w:rsid w:val="000A7091"/>
    <w:rsid w:val="000B1112"/>
    <w:rsid w:val="000B3DE2"/>
    <w:rsid w:val="000B493A"/>
    <w:rsid w:val="000C239D"/>
    <w:rsid w:val="000C78FA"/>
    <w:rsid w:val="000D1F90"/>
    <w:rsid w:val="000E4DEC"/>
    <w:rsid w:val="000E5AAD"/>
    <w:rsid w:val="000F0816"/>
    <w:rsid w:val="000F61FF"/>
    <w:rsid w:val="000F6DE6"/>
    <w:rsid w:val="00103BF1"/>
    <w:rsid w:val="00107848"/>
    <w:rsid w:val="00113BDF"/>
    <w:rsid w:val="0011481B"/>
    <w:rsid w:val="001268C4"/>
    <w:rsid w:val="001421EF"/>
    <w:rsid w:val="001457A4"/>
    <w:rsid w:val="0014788E"/>
    <w:rsid w:val="00147C5C"/>
    <w:rsid w:val="00156083"/>
    <w:rsid w:val="001633BB"/>
    <w:rsid w:val="0016664B"/>
    <w:rsid w:val="00172D7D"/>
    <w:rsid w:val="001735C8"/>
    <w:rsid w:val="00177300"/>
    <w:rsid w:val="0018024F"/>
    <w:rsid w:val="00184869"/>
    <w:rsid w:val="0018696C"/>
    <w:rsid w:val="00192900"/>
    <w:rsid w:val="00195129"/>
    <w:rsid w:val="001A0028"/>
    <w:rsid w:val="001A0E9B"/>
    <w:rsid w:val="001A1F5D"/>
    <w:rsid w:val="001B7DB0"/>
    <w:rsid w:val="001D1913"/>
    <w:rsid w:val="001D227E"/>
    <w:rsid w:val="001D7883"/>
    <w:rsid w:val="001E366B"/>
    <w:rsid w:val="001F1398"/>
    <w:rsid w:val="001F287E"/>
    <w:rsid w:val="002024EE"/>
    <w:rsid w:val="002067CD"/>
    <w:rsid w:val="00214417"/>
    <w:rsid w:val="00216348"/>
    <w:rsid w:val="00221DEF"/>
    <w:rsid w:val="0022311B"/>
    <w:rsid w:val="00230790"/>
    <w:rsid w:val="00243A89"/>
    <w:rsid w:val="00243B27"/>
    <w:rsid w:val="002762B7"/>
    <w:rsid w:val="00276BCB"/>
    <w:rsid w:val="00280235"/>
    <w:rsid w:val="0028023C"/>
    <w:rsid w:val="002909B5"/>
    <w:rsid w:val="002946B9"/>
    <w:rsid w:val="00296ED6"/>
    <w:rsid w:val="002B59B3"/>
    <w:rsid w:val="002D08D2"/>
    <w:rsid w:val="002D4A03"/>
    <w:rsid w:val="002D64C9"/>
    <w:rsid w:val="002F16F9"/>
    <w:rsid w:val="002F4F28"/>
    <w:rsid w:val="002F7FBE"/>
    <w:rsid w:val="003020C7"/>
    <w:rsid w:val="00302456"/>
    <w:rsid w:val="00303A44"/>
    <w:rsid w:val="00303EB4"/>
    <w:rsid w:val="00305F96"/>
    <w:rsid w:val="00312564"/>
    <w:rsid w:val="00313802"/>
    <w:rsid w:val="00317502"/>
    <w:rsid w:val="00320971"/>
    <w:rsid w:val="0032219E"/>
    <w:rsid w:val="00323496"/>
    <w:rsid w:val="00326420"/>
    <w:rsid w:val="003330D2"/>
    <w:rsid w:val="003347B3"/>
    <w:rsid w:val="003369B9"/>
    <w:rsid w:val="00342D00"/>
    <w:rsid w:val="00362CFC"/>
    <w:rsid w:val="00362ECE"/>
    <w:rsid w:val="00363C8F"/>
    <w:rsid w:val="00364580"/>
    <w:rsid w:val="003669CA"/>
    <w:rsid w:val="00387638"/>
    <w:rsid w:val="003920FE"/>
    <w:rsid w:val="003A0903"/>
    <w:rsid w:val="003A2C77"/>
    <w:rsid w:val="003C1D1E"/>
    <w:rsid w:val="003C441D"/>
    <w:rsid w:val="003C47D7"/>
    <w:rsid w:val="003E5411"/>
    <w:rsid w:val="003E7A2E"/>
    <w:rsid w:val="003F1A72"/>
    <w:rsid w:val="003F33DE"/>
    <w:rsid w:val="003F584E"/>
    <w:rsid w:val="00401A08"/>
    <w:rsid w:val="00402388"/>
    <w:rsid w:val="0041157A"/>
    <w:rsid w:val="00420E8E"/>
    <w:rsid w:val="00421572"/>
    <w:rsid w:val="004272BE"/>
    <w:rsid w:val="0043077A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647B8"/>
    <w:rsid w:val="00465E19"/>
    <w:rsid w:val="00471654"/>
    <w:rsid w:val="00477178"/>
    <w:rsid w:val="00480C3C"/>
    <w:rsid w:val="004A34F5"/>
    <w:rsid w:val="004C5254"/>
    <w:rsid w:val="004C5EC7"/>
    <w:rsid w:val="004C7CE9"/>
    <w:rsid w:val="004D612A"/>
    <w:rsid w:val="004F30ED"/>
    <w:rsid w:val="004F4E8C"/>
    <w:rsid w:val="005076CB"/>
    <w:rsid w:val="005152D6"/>
    <w:rsid w:val="00516A62"/>
    <w:rsid w:val="005171B6"/>
    <w:rsid w:val="00520747"/>
    <w:rsid w:val="005258CB"/>
    <w:rsid w:val="00534A83"/>
    <w:rsid w:val="005408B8"/>
    <w:rsid w:val="00543A27"/>
    <w:rsid w:val="00550BE7"/>
    <w:rsid w:val="00551EE1"/>
    <w:rsid w:val="0055536B"/>
    <w:rsid w:val="00560A30"/>
    <w:rsid w:val="005614A1"/>
    <w:rsid w:val="00573C23"/>
    <w:rsid w:val="005875E2"/>
    <w:rsid w:val="00590457"/>
    <w:rsid w:val="005930F7"/>
    <w:rsid w:val="005A6318"/>
    <w:rsid w:val="005A7B93"/>
    <w:rsid w:val="005B69A7"/>
    <w:rsid w:val="005D130E"/>
    <w:rsid w:val="005E4568"/>
    <w:rsid w:val="00603160"/>
    <w:rsid w:val="00611D07"/>
    <w:rsid w:val="00621F7C"/>
    <w:rsid w:val="00622BEB"/>
    <w:rsid w:val="00624201"/>
    <w:rsid w:val="00625588"/>
    <w:rsid w:val="00640611"/>
    <w:rsid w:val="00642869"/>
    <w:rsid w:val="00647490"/>
    <w:rsid w:val="006509C7"/>
    <w:rsid w:val="0065244D"/>
    <w:rsid w:val="0065326B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4F61"/>
    <w:rsid w:val="00685BFF"/>
    <w:rsid w:val="006939A0"/>
    <w:rsid w:val="006A528D"/>
    <w:rsid w:val="006A7A21"/>
    <w:rsid w:val="006C0021"/>
    <w:rsid w:val="006C3351"/>
    <w:rsid w:val="006C561B"/>
    <w:rsid w:val="006D1488"/>
    <w:rsid w:val="006D1B59"/>
    <w:rsid w:val="006D1B93"/>
    <w:rsid w:val="006D1F55"/>
    <w:rsid w:val="006D2F1E"/>
    <w:rsid w:val="006D41A9"/>
    <w:rsid w:val="006F2D1B"/>
    <w:rsid w:val="006F53FF"/>
    <w:rsid w:val="006F72FD"/>
    <w:rsid w:val="006F7E45"/>
    <w:rsid w:val="00700BFE"/>
    <w:rsid w:val="00706AEE"/>
    <w:rsid w:val="00711D1E"/>
    <w:rsid w:val="0071234A"/>
    <w:rsid w:val="00715598"/>
    <w:rsid w:val="00715AB7"/>
    <w:rsid w:val="00720DBF"/>
    <w:rsid w:val="007250F2"/>
    <w:rsid w:val="00731F41"/>
    <w:rsid w:val="007408AE"/>
    <w:rsid w:val="00744450"/>
    <w:rsid w:val="007472B5"/>
    <w:rsid w:val="00747B5E"/>
    <w:rsid w:val="00751310"/>
    <w:rsid w:val="00756970"/>
    <w:rsid w:val="007630D8"/>
    <w:rsid w:val="0078062B"/>
    <w:rsid w:val="00784FC4"/>
    <w:rsid w:val="00785FB1"/>
    <w:rsid w:val="007941E3"/>
    <w:rsid w:val="007A2128"/>
    <w:rsid w:val="007B058B"/>
    <w:rsid w:val="007B0793"/>
    <w:rsid w:val="007B2ECD"/>
    <w:rsid w:val="007B449E"/>
    <w:rsid w:val="007C2D26"/>
    <w:rsid w:val="007C3C46"/>
    <w:rsid w:val="007F2537"/>
    <w:rsid w:val="007F2B57"/>
    <w:rsid w:val="007F32A2"/>
    <w:rsid w:val="008023B4"/>
    <w:rsid w:val="008122B2"/>
    <w:rsid w:val="00814082"/>
    <w:rsid w:val="00820A2E"/>
    <w:rsid w:val="00824A2C"/>
    <w:rsid w:val="00825006"/>
    <w:rsid w:val="0082783D"/>
    <w:rsid w:val="00834F7C"/>
    <w:rsid w:val="008366DC"/>
    <w:rsid w:val="00843969"/>
    <w:rsid w:val="00855C9F"/>
    <w:rsid w:val="008607B3"/>
    <w:rsid w:val="00863A20"/>
    <w:rsid w:val="00864D47"/>
    <w:rsid w:val="0087236A"/>
    <w:rsid w:val="008852DF"/>
    <w:rsid w:val="0089222C"/>
    <w:rsid w:val="00892FDD"/>
    <w:rsid w:val="00893BAD"/>
    <w:rsid w:val="00894EC0"/>
    <w:rsid w:val="008B05C8"/>
    <w:rsid w:val="008B1384"/>
    <w:rsid w:val="008B77FF"/>
    <w:rsid w:val="008C3115"/>
    <w:rsid w:val="008C7006"/>
    <w:rsid w:val="008D1BF0"/>
    <w:rsid w:val="008D6EC2"/>
    <w:rsid w:val="008E0BDD"/>
    <w:rsid w:val="008E1CE9"/>
    <w:rsid w:val="00900DA7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4253A"/>
    <w:rsid w:val="00944153"/>
    <w:rsid w:val="00947132"/>
    <w:rsid w:val="00950508"/>
    <w:rsid w:val="009655E8"/>
    <w:rsid w:val="0096632C"/>
    <w:rsid w:val="0097041E"/>
    <w:rsid w:val="00973317"/>
    <w:rsid w:val="00975D1C"/>
    <w:rsid w:val="00975F98"/>
    <w:rsid w:val="00976EF2"/>
    <w:rsid w:val="009954A5"/>
    <w:rsid w:val="00995E7C"/>
    <w:rsid w:val="009A2820"/>
    <w:rsid w:val="009B1DB7"/>
    <w:rsid w:val="009C249A"/>
    <w:rsid w:val="009D13B9"/>
    <w:rsid w:val="009D17A8"/>
    <w:rsid w:val="009E420F"/>
    <w:rsid w:val="009E598F"/>
    <w:rsid w:val="009E6366"/>
    <w:rsid w:val="00A160DC"/>
    <w:rsid w:val="00A20008"/>
    <w:rsid w:val="00A20E58"/>
    <w:rsid w:val="00A23120"/>
    <w:rsid w:val="00A371EE"/>
    <w:rsid w:val="00A42BAB"/>
    <w:rsid w:val="00A44C19"/>
    <w:rsid w:val="00A65E92"/>
    <w:rsid w:val="00A76A55"/>
    <w:rsid w:val="00A810FA"/>
    <w:rsid w:val="00A95C91"/>
    <w:rsid w:val="00AA6366"/>
    <w:rsid w:val="00AB0BF1"/>
    <w:rsid w:val="00AB3A8A"/>
    <w:rsid w:val="00AB3F80"/>
    <w:rsid w:val="00AB5E51"/>
    <w:rsid w:val="00AC079A"/>
    <w:rsid w:val="00AC0E56"/>
    <w:rsid w:val="00AC21B7"/>
    <w:rsid w:val="00AC4BF2"/>
    <w:rsid w:val="00AD4EA4"/>
    <w:rsid w:val="00AE4C97"/>
    <w:rsid w:val="00AF43DA"/>
    <w:rsid w:val="00AF5EB7"/>
    <w:rsid w:val="00AF697C"/>
    <w:rsid w:val="00B001C4"/>
    <w:rsid w:val="00B04D12"/>
    <w:rsid w:val="00B062DD"/>
    <w:rsid w:val="00B06DD2"/>
    <w:rsid w:val="00B07EF4"/>
    <w:rsid w:val="00B102EC"/>
    <w:rsid w:val="00B2422E"/>
    <w:rsid w:val="00B31915"/>
    <w:rsid w:val="00B32E71"/>
    <w:rsid w:val="00B47744"/>
    <w:rsid w:val="00B4791F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76BD9"/>
    <w:rsid w:val="00B83794"/>
    <w:rsid w:val="00B83BCA"/>
    <w:rsid w:val="00BA0EEE"/>
    <w:rsid w:val="00BC0D77"/>
    <w:rsid w:val="00BD67A6"/>
    <w:rsid w:val="00BD6CA9"/>
    <w:rsid w:val="00BE1B63"/>
    <w:rsid w:val="00BE5B4D"/>
    <w:rsid w:val="00BE673E"/>
    <w:rsid w:val="00BF5E1F"/>
    <w:rsid w:val="00C04D80"/>
    <w:rsid w:val="00C13DEE"/>
    <w:rsid w:val="00C14379"/>
    <w:rsid w:val="00C2560E"/>
    <w:rsid w:val="00C270B3"/>
    <w:rsid w:val="00C321D7"/>
    <w:rsid w:val="00C35BE1"/>
    <w:rsid w:val="00C434FA"/>
    <w:rsid w:val="00C46249"/>
    <w:rsid w:val="00C61A00"/>
    <w:rsid w:val="00C61F44"/>
    <w:rsid w:val="00C65906"/>
    <w:rsid w:val="00C739DB"/>
    <w:rsid w:val="00C75FAF"/>
    <w:rsid w:val="00C83C82"/>
    <w:rsid w:val="00C83E58"/>
    <w:rsid w:val="00C87244"/>
    <w:rsid w:val="00C9171F"/>
    <w:rsid w:val="00CA2B31"/>
    <w:rsid w:val="00CB55BA"/>
    <w:rsid w:val="00CC718D"/>
    <w:rsid w:val="00CF4C36"/>
    <w:rsid w:val="00CF50DC"/>
    <w:rsid w:val="00D04575"/>
    <w:rsid w:val="00D04766"/>
    <w:rsid w:val="00D13FE9"/>
    <w:rsid w:val="00D248D5"/>
    <w:rsid w:val="00D313BC"/>
    <w:rsid w:val="00D318E1"/>
    <w:rsid w:val="00D3205A"/>
    <w:rsid w:val="00D32473"/>
    <w:rsid w:val="00D32C8C"/>
    <w:rsid w:val="00D35481"/>
    <w:rsid w:val="00D4198D"/>
    <w:rsid w:val="00D47DC5"/>
    <w:rsid w:val="00D552E1"/>
    <w:rsid w:val="00D5728A"/>
    <w:rsid w:val="00D61D36"/>
    <w:rsid w:val="00D71156"/>
    <w:rsid w:val="00D71D34"/>
    <w:rsid w:val="00D92B81"/>
    <w:rsid w:val="00D940DE"/>
    <w:rsid w:val="00DA1C96"/>
    <w:rsid w:val="00DB5D65"/>
    <w:rsid w:val="00DB6317"/>
    <w:rsid w:val="00DC7DDF"/>
    <w:rsid w:val="00DD001D"/>
    <w:rsid w:val="00DD07F6"/>
    <w:rsid w:val="00DD4905"/>
    <w:rsid w:val="00DD7740"/>
    <w:rsid w:val="00DF4B59"/>
    <w:rsid w:val="00E06FF6"/>
    <w:rsid w:val="00E07252"/>
    <w:rsid w:val="00E2041B"/>
    <w:rsid w:val="00E26EB5"/>
    <w:rsid w:val="00E30440"/>
    <w:rsid w:val="00E367F1"/>
    <w:rsid w:val="00E4420F"/>
    <w:rsid w:val="00E46866"/>
    <w:rsid w:val="00E4788C"/>
    <w:rsid w:val="00E550C4"/>
    <w:rsid w:val="00E56704"/>
    <w:rsid w:val="00E62C61"/>
    <w:rsid w:val="00E66F69"/>
    <w:rsid w:val="00E75F3E"/>
    <w:rsid w:val="00E814F4"/>
    <w:rsid w:val="00E90F56"/>
    <w:rsid w:val="00E949C7"/>
    <w:rsid w:val="00E95DF3"/>
    <w:rsid w:val="00EA0D7E"/>
    <w:rsid w:val="00EB0C1B"/>
    <w:rsid w:val="00EB20F1"/>
    <w:rsid w:val="00EB7A2F"/>
    <w:rsid w:val="00EC4F6C"/>
    <w:rsid w:val="00ED659A"/>
    <w:rsid w:val="00EF2EC0"/>
    <w:rsid w:val="00EF4135"/>
    <w:rsid w:val="00F044E4"/>
    <w:rsid w:val="00F154B1"/>
    <w:rsid w:val="00F23246"/>
    <w:rsid w:val="00F256DC"/>
    <w:rsid w:val="00F46C28"/>
    <w:rsid w:val="00F46E0F"/>
    <w:rsid w:val="00F54184"/>
    <w:rsid w:val="00F61B28"/>
    <w:rsid w:val="00F72EFE"/>
    <w:rsid w:val="00F9606E"/>
    <w:rsid w:val="00FA33BC"/>
    <w:rsid w:val="00FB1542"/>
    <w:rsid w:val="00FB41D3"/>
    <w:rsid w:val="00FB5198"/>
    <w:rsid w:val="00FB6950"/>
    <w:rsid w:val="00FC0F48"/>
    <w:rsid w:val="00FC67E1"/>
    <w:rsid w:val="00FD1FD3"/>
    <w:rsid w:val="00FD2479"/>
    <w:rsid w:val="00FD4CA9"/>
    <w:rsid w:val="00FE15E1"/>
    <w:rsid w:val="00FE6A31"/>
    <w:rsid w:val="00FF455F"/>
    <w:rsid w:val="00FF4D2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paragraph" w:styleId="3">
    <w:name w:val="heading 3"/>
    <w:basedOn w:val="a"/>
    <w:link w:val="30"/>
    <w:uiPriority w:val="9"/>
    <w:qFormat/>
    <w:rsid w:val="00C61A00"/>
    <w:pPr>
      <w:spacing w:before="100" w:beforeAutospacing="1" w:after="100" w:afterAutospacing="1"/>
      <w:outlineLvl w:val="2"/>
    </w:pPr>
    <w:rPr>
      <w:rFonts w:ascii="新細明體" w:eastAsia="新細明體" w:hAnsi="新細明體" w:cstheme="minorBid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07228C"/>
    <w:rPr>
      <w:color w:val="933926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61A00"/>
    <w:rPr>
      <w:rFonts w:ascii="新細明體" w:eastAsia="新細明體" w:hAnsi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paragraph" w:styleId="3">
    <w:name w:val="heading 3"/>
    <w:basedOn w:val="a"/>
    <w:link w:val="30"/>
    <w:uiPriority w:val="9"/>
    <w:qFormat/>
    <w:rsid w:val="00C61A00"/>
    <w:pPr>
      <w:spacing w:before="100" w:beforeAutospacing="1" w:after="100" w:afterAutospacing="1"/>
      <w:outlineLvl w:val="2"/>
    </w:pPr>
    <w:rPr>
      <w:rFonts w:ascii="新細明體" w:eastAsia="新細明體" w:hAnsi="新細明體" w:cstheme="minorBid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07228C"/>
    <w:rPr>
      <w:color w:val="933926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61A00"/>
    <w:rPr>
      <w:rFonts w:ascii="新細明體" w:eastAsia="新細明體" w:hAnsi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FAA2253C-F526-4B00-8068-2EB2952E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>potatopon89@hotmail.com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2018-07-04T09:23:00Z</cp:lastPrinted>
  <dcterms:created xsi:type="dcterms:W3CDTF">2018-08-02T02:24:00Z</dcterms:created>
  <dcterms:modified xsi:type="dcterms:W3CDTF">2018-08-02T02:24:00Z</dcterms:modified>
</cp:coreProperties>
</file>