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6D" w:rsidRDefault="009601B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C2A272" wp14:editId="30DEE5E0">
                <wp:simplePos x="0" y="0"/>
                <wp:positionH relativeFrom="column">
                  <wp:posOffset>95250</wp:posOffset>
                </wp:positionH>
                <wp:positionV relativeFrom="paragraph">
                  <wp:posOffset>5735320</wp:posOffset>
                </wp:positionV>
                <wp:extent cx="6486525" cy="2486025"/>
                <wp:effectExtent l="0" t="0" r="2857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2486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61C43" w:rsidRPr="00B4053F" w:rsidRDefault="00005BA6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吉林國小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設有資優班兩班</w:t>
                            </w:r>
                            <w:r w:rsidRPr="00B4053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有充足的教室配置、多元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豐富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且有系統的課程</w:t>
                            </w:r>
                            <w:r w:rsidR="007705F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架構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、優良的師資陣容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、創新的教學設計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以及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堅強的行政團隊</w:t>
                            </w:r>
                            <w:r w:rsidR="00BD6A77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E61C43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E61C43" w:rsidRPr="009601BF" w:rsidRDefault="00E61C43">
                            <w:pPr>
                              <w:rPr>
                                <w:rFonts w:ascii="標楷體" w:eastAsia="標楷體" w:hAnsi="標楷體" w:cs="細明體"/>
                                <w:sz w:val="26"/>
                                <w:szCs w:val="26"/>
                              </w:rPr>
                            </w:pPr>
                            <w:r w:rsidRPr="00B4053F">
                              <w:rPr>
                                <w:rFonts w:ascii="標楷體" w:eastAsia="標楷體" w:hAnsi="標楷體" w:cs="細明體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吉林特色：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推動深耕閱讀教學，重視藝術教育，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ｅ化教學，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並設有多達五十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多班</w:t>
                            </w:r>
                            <w:r w:rsidR="001B2C2A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課外社團，讓學生在學習之餘，也能培養自己的專長。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且地理位置適中，交通便利。</w:t>
                            </w:r>
                            <w:r w:rsidRPr="00B4053F">
                              <w:rPr>
                                <w:rFonts w:ascii="標楷體" w:eastAsia="標楷體" w:hAnsi="標楷體"/>
                                <w:sz w:val="20"/>
                              </w:rPr>
                              <w:br/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吉林國小地址：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臺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北市長春路116號</w:t>
                            </w:r>
                            <w:r w:rsidR="006E37A4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，吉林長春路口</w:t>
                            </w:r>
                            <w:r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01067B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>電話(02)</w:t>
                            </w:r>
                            <w:r w:rsidR="00862C7D" w:rsidRPr="00B4053F">
                              <w:rPr>
                                <w:rFonts w:ascii="標楷體" w:eastAsia="標楷體" w:hAnsi="標楷體" w:cs="細明體" w:hint="eastAsia"/>
                                <w:sz w:val="26"/>
                                <w:szCs w:val="26"/>
                              </w:rPr>
                              <w:t xml:space="preserve"> 2521-9196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2A27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6" type="#_x0000_t98" style="position:absolute;margin-left:7.5pt;margin-top:451.6pt;width:510.75pt;height:1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50NAIAAHMEAAAOAAAAZHJzL2Uyb0RvYy54bWysVF+P0zAMf0fiO0R5Z+2m7bib1p1OO4aQ&#10;Djhp8AGyJF0DaRycbN3dp8dJuzH+iAdEHyI7dn62f7a7uD22lh00BgOu4uNRyZl2EpRxu4p//rR+&#10;dc1ZiMIpYcHpij/pwG+XL18sOj/XE2jAKo2MQFyYd77iTYx+XhRBNroVYQReOzLWgK2IpOKuUCg6&#10;Qm9tMSnLq6IDVB5B6hDo9r438mXGr2st48e6DjoyW3HKLeYT87lNZ7FciPkOhW+MHNIQ/5BFK4yj&#10;oGeoexEF26P5Dao1EiFAHUcS2gLq2kida6BqxuUv1Wwa4XWuhcgJ/kxT+H+w8sPhEZlRFZ9y5kRL&#10;LbrbR8iR2SzR0/kwJ6+Nf8RUYPAPIL8G5mDVCLfTd4jQNVooSmqc/IufHiQl0FO27d6DInRB6Jmp&#10;Y41tAiQO2DE35OncEH2MTNLl1fT6ajaZcSbJNiGlJCXFEPPTc48hvtXQsiQQL4DmGVwUdkNEW5tD&#10;icNDiLk7aqhRqC+c1a2lXh+EZePJrMyzQMCDM0kn6Fw2WKPWxtqs4G67ssjoacXX+RuyCpdu1rGu&#10;4jepgL9DlPn7EwTC3qk8o4niN4MchbG9TFlaN3CeaO7bFY/b49C5LagnYh+hn3za1J6kZ846mvqK&#10;h297gZoz+85RB2/G02lak6xMZ68npOClZXtpEU4S3xWPnPXiKvartfdodg1FGufKHaSZqk08jUef&#10;1ZA3TXbu6LCFaXUu9ez141+x/A4AAP//AwBQSwMEFAAGAAgAAAAhAFdtH1jhAAAADAEAAA8AAABk&#10;cnMvZG93bnJldi54bWxMj8FuwjAQRO+V+g/WVuqt2A0lhRAHUUQlxKFSUz7AxEscJbaj2ED6911O&#10;5bajHc28yVej7dgFh9B4J+F1IoChq7xuXC3h8PP5MgcWonJadd6hhF8MsCoeH3KVaX9133gpY80o&#10;xIVMSTAx9hnnoTJoVZj4Hh39Tn6wKpIcaq4HdaVw2/FEiJRb1ThqMKrHjcGqLc9Wwm6737U83Zft&#10;6fBh1qVv4td2I+Xz07heAos4xn8z3PAJHQpiOvqz04F1pGc0JUpYiGkC7GYQ03QG7EhXsnh7B17k&#10;/H5E8QcAAP//AwBQSwECLQAUAAYACAAAACEAtoM4kv4AAADhAQAAEwAAAAAAAAAAAAAAAAAAAAAA&#10;W0NvbnRlbnRfVHlwZXNdLnhtbFBLAQItABQABgAIAAAAIQA4/SH/1gAAAJQBAAALAAAAAAAAAAAA&#10;AAAAAC8BAABfcmVscy8ucmVsc1BLAQItABQABgAIAAAAIQDvU+50NAIAAHMEAAAOAAAAAAAAAAAA&#10;AAAAAC4CAABkcnMvZTJvRG9jLnhtbFBLAQItABQABgAIAAAAIQBXbR9Y4QAAAAwBAAAPAAAAAAAA&#10;AAAAAAAAAI4EAABkcnMvZG93bnJldi54bWxQSwUGAAAAAAQABADzAAAAnAUAAAAA&#10;">
                <v:textbox>
                  <w:txbxContent>
                    <w:p w:rsidR="00E61C43" w:rsidRPr="00B4053F" w:rsidRDefault="00005BA6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吉林國小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設有資優班兩班</w:t>
                      </w:r>
                      <w:r w:rsidRPr="00B4053F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有充足的教室配置、多元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豐富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且有系統的課程</w:t>
                      </w:r>
                      <w:r w:rsidR="007705F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架構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、優良的師資陣容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、創新的教學設計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以及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堅強的行政團隊</w:t>
                      </w:r>
                      <w:r w:rsidR="00BD6A77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E61C43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E61C43" w:rsidRPr="009601BF" w:rsidRDefault="00E61C43">
                      <w:pPr>
                        <w:rPr>
                          <w:rFonts w:ascii="標楷體" w:eastAsia="標楷體" w:hAnsi="標楷體" w:cs="細明體"/>
                          <w:sz w:val="26"/>
                          <w:szCs w:val="26"/>
                        </w:rPr>
                      </w:pPr>
                      <w:r w:rsidRPr="00B4053F">
                        <w:rPr>
                          <w:rFonts w:ascii="標楷體" w:eastAsia="標楷體" w:hAnsi="標楷體" w:cs="細明體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吉林特色：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推動深耕閱讀教學，重視藝術教育，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ｅ化教學，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並設有多達五十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多班</w:t>
                      </w:r>
                      <w:r w:rsidR="001B2C2A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課外社團，讓學生在學習之餘，也能培養自己的專長。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且地理位置適中，交通便利。</w:t>
                      </w:r>
                      <w:r w:rsidRPr="00B4053F">
                        <w:rPr>
                          <w:rFonts w:ascii="標楷體" w:eastAsia="標楷體" w:hAnsi="標楷體"/>
                          <w:sz w:val="20"/>
                        </w:rPr>
                        <w:br/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吉林國小地址：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臺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北市長春路116號</w:t>
                      </w:r>
                      <w:r w:rsidR="006E37A4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，吉林長春路口</w:t>
                      </w:r>
                      <w:r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。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 </w:t>
                      </w:r>
                      <w:r w:rsidR="0001067B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>電話(02)</w:t>
                      </w:r>
                      <w:r w:rsidR="00862C7D" w:rsidRPr="00B4053F">
                        <w:rPr>
                          <w:rFonts w:ascii="標楷體" w:eastAsia="標楷體" w:hAnsi="標楷體" w:cs="細明體" w:hint="eastAsia"/>
                          <w:sz w:val="26"/>
                          <w:szCs w:val="26"/>
                        </w:rPr>
                        <w:t xml:space="preserve"> 2521-9196</w:t>
                      </w:r>
                    </w:p>
                  </w:txbxContent>
                </v:textbox>
              </v:shape>
            </w:pict>
          </mc:Fallback>
        </mc:AlternateContent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1438275</wp:posOffset>
                </wp:positionV>
                <wp:extent cx="4476750" cy="419100"/>
                <wp:effectExtent l="9525" t="19050" r="9525" b="19050"/>
                <wp:wrapThrough wrapText="bothSides">
                  <wp:wrapPolygon edited="0">
                    <wp:start x="2390" y="-491"/>
                    <wp:lineTo x="-46" y="491"/>
                    <wp:lineTo x="-46" y="21600"/>
                    <wp:lineTo x="5607" y="21600"/>
                    <wp:lineTo x="19578" y="21600"/>
                    <wp:lineTo x="21278" y="21600"/>
                    <wp:lineTo x="21646" y="20618"/>
                    <wp:lineTo x="21646" y="982"/>
                    <wp:lineTo x="19900" y="-491"/>
                    <wp:lineTo x="11581" y="-491"/>
                    <wp:lineTo x="2390" y="-491"/>
                  </wp:wrapPolygon>
                </wp:wrapThrough>
                <wp:docPr id="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7675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108學年度吉林國小資優班招生開始囉！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3pt;margin-top:113.25pt;width:352.5pt;height:3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+mWQIAAKgEAAAOAAAAZHJzL2Uyb0RvYy54bWysVE1v2zAMvQ/YfxB0T203zseMOEWSJrt0&#10;W4Fm6FmR5Nib9TFJiR0M+++jZDstusswzAfZoqhH8j3Si7tW1OjMja2UzHFyE2PEJVWsksccf93v&#10;RnOMrCOSkVpJnuMLt/hu+f7dotEZv1Wlqhk3CECkzRqd49I5nUWRpSUXxN4ozSUcFsoI4mBrjhEz&#10;pAF0UUe3cTyNGmWYNopya8F63x3iZcAvCk7dl6Kw3KE6x5CbC6sJ68Gv0XJBsqMhuqxonwb5hywE&#10;qSQEvULdE0fQyVR/QImKGmVV4W6oEpEqioryUANUk8RvqnkqieahFiDH6itN9v/B0s/nR4MqluMp&#10;RpIIkOgZGF0Zh8aenEbbDHyeNHi5dq1aEDkUavWDot8tkmpTEnnkK2NUU3LCILkEoHpzKGF/0YAb&#10;rHveui2rQIfEw0ev8Ltg1kc6NJ8Ugyvk5FSI1hZGeHqBMAQpgJKXq3qAiCgY03Q2nU3giMJZmnxI&#10;4iBvRLLhtjbWfeRKIP+RYwPdEdDJ+cE6nw3JBhcfDIDB3n91av5c7SbxLB3PR7PZZDxKx9t4tJ7v&#10;NqPVJplOZ9v1Zr1NfnnQJM3KijEut6EL7dBcSfp34vVt3rXFtb14ABuyfRsjVABZD++QfaDYs9rx&#10;69pDG/QO/Hv6D4pdgPMGhiDH9seJGA76ncRGwcyAaIVRou8Jv/d8eJb27TMxuqfSQdTHehiCwKf3&#10;O7K+pwj7BkCihtk6kxpNYniC/iTrnXvuO1R/1+oVqL+rgjAvefY9A+MQquxH18/b633wevnBLH8D&#10;AAD//wMAUEsDBBQABgAIAAAAIQAID7Pg3QAAAAsBAAAPAAAAZHJzL2Rvd25yZXYueG1sTI/NboMw&#10;EITvlfoO1lbqrTEggQjFRFF/pB56aULvG+xiVLxG2Ank7bs9tceZHc1+U+9WN4qLmcPgSUG6SUAY&#10;6rweqFfQHl8fShAhImkcPRkFVxNg19ze1Fhpv9CHuRxiL7iEQoUKbIxTJWXorHEYNn4yxLcvPzuM&#10;LOde6hkXLnejzJKkkA4H4g8WJ/NkTfd9ODsFMep9em1fXHj7XN+fF5t0ObZK3d+t+0cQ0azxLwy/&#10;+IwODTOd/Jl0ECPrsuAtUUGWFTkITpTblJ0TO9ssB9nU8v+G5gcAAP//AwBQSwECLQAUAAYACAAA&#10;ACEAtoM4kv4AAADhAQAAEwAAAAAAAAAAAAAAAAAAAAAAW0NvbnRlbnRfVHlwZXNdLnhtbFBLAQIt&#10;ABQABgAIAAAAIQA4/SH/1gAAAJQBAAALAAAAAAAAAAAAAAAAAC8BAABfcmVscy8ucmVsc1BLAQIt&#10;ABQABgAIAAAAIQDPVS+mWQIAAKgEAAAOAAAAAAAAAAAAAAAAAC4CAABkcnMvZTJvRG9jLnhtbFBL&#10;AQItABQABgAIAAAAIQAID7Pg3QAAAAs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outline/>
                          <w:color w:val="00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108學年度吉林國小資優班招生開始囉！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3427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1026160</wp:posOffset>
                </wp:positionV>
                <wp:extent cx="6367145" cy="4444365"/>
                <wp:effectExtent l="10160" t="12065" r="1397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444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403" w:rsidRPr="00403403" w:rsidRDefault="00403403" w:rsidP="00917533">
                            <w:pPr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招生對象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：10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就讀三年級與四年級學生(10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學年度目前就讀二、三年級學生)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招生辦法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917533" w:rsidRDefault="0091753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報名資格：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1"/>
                            </w:r>
                            <w:r w:rsidR="0040340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CPM成績達百分等級85以上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2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表現優異由級任導師推薦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sym w:font="Wingdings" w:char="F083"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表現</w:t>
                            </w:r>
                            <w:r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         優異由家長自行推薦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以上三者達任一條件即可</w:t>
                            </w:r>
                            <w:r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91753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填妥臺北市10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9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學年度國民小學一般智能資賦優異學生鑑定安置計畫報名表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8B3B82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8B3B82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件。</w:t>
                            </w:r>
                            <w:r w:rsidR="00917533"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由教師或家長推薦者，需填寫觀察推薦表。</w:t>
                            </w:r>
                          </w:p>
                          <w:p w:rsidR="00403403" w:rsidRPr="00917533" w:rsidRDefault="00403403" w:rsidP="00403403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319" w:lineRule="atLeast"/>
                              <w:ind w:leftChars="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送交就讀學校特教組/特輔組/融教組審查報名且通過。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b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重要時程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（一）報名時間：</w:t>
                            </w:r>
                            <w:r w:rsidR="00917533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4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)至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9601BF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上班日上午8時到下午4時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403403" w:rsidRDefault="00403403" w:rsidP="00930D86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ind w:left="2860" w:hangingChars="1100" w:hanging="2860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（二）鑑定宣傳說明會：10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B975DF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日10:00-12:00於臺北市立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圖書館總館</w:t>
                            </w:r>
                            <w:r w:rsidR="00930D8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  <w:r w:rsidR="00930D8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2演講廳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舉行</w:t>
                            </w:r>
                            <w:r w:rsidR="00204373"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>（臺北市大安區建國南路二段</w:t>
                            </w:r>
                            <w:r w:rsidR="00204373"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>125</w:t>
                            </w:r>
                            <w:r w:rsidR="00204373">
                              <w:rPr>
                                <w:rFonts w:ascii="Book Antiqua" w:eastAsia="標楷體" w:hAnsi="Book Antiqua"/>
                                <w:b/>
                                <w:color w:val="000000"/>
                                <w:spacing w:val="-6"/>
                                <w:u w:val="single"/>
                              </w:rPr>
                              <w:t>號）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403403" w:rsidRPr="00403403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（三）本校電話諮詢時間：10</w:t>
                            </w:r>
                            <w:r w:rsidR="006504C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年10月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91753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(二)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14:00-16:00，</w:t>
                            </w:r>
                            <w:r w:rsid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諮詢專線25219196轉427。</w:t>
                            </w:r>
                          </w:p>
                          <w:p w:rsidR="00403403" w:rsidRPr="00231C27" w:rsidRDefault="00403403" w:rsidP="00403403">
                            <w:pPr>
                              <w:widowControl/>
                              <w:shd w:val="clear" w:color="auto" w:fill="FFFFFF"/>
                              <w:spacing w:line="319" w:lineRule="atLeast"/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（四）團體智力測驗時間：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6E37A4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 w:rsidR="0007334E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、三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年級於10</w:t>
                            </w:r>
                            <w:r w:rsidR="006504CB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年11月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13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日(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8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:</w:t>
                            </w:r>
                            <w:r w:rsidR="00D82A00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D82A00"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0-12:00</w:t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="00005BA6" w:rsidRPr="00005BA6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地點於吉林國小教師辦公室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="00231C27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資優教室三</w:t>
                            </w:r>
                            <w:r w:rsidR="00D82A00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及樂齡活力苑</w:t>
                            </w:r>
                            <w:r w:rsidRPr="00403403">
                              <w:rPr>
                                <w:rFonts w:ascii="新細明體" w:eastAsia="新細明體" w:hAnsi="新細明體" w:cs="新細明體" w:hint="eastAsia"/>
                                <w:color w:val="444444"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403403" w:rsidRPr="00005BA6" w:rsidRDefault="00005BA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上述報名表件可上各校網站或吉林國小</w:t>
                            </w:r>
                            <w:r w:rsidR="0017198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文件下載區</w:t>
                            </w:r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下載（</w:t>
                            </w:r>
                            <w:hyperlink r:id="rId7" w:history="1">
                              <w:r w:rsidRPr="00005BA6">
                                <w:rPr>
                                  <w:rStyle w:val="a5"/>
                                  <w:sz w:val="26"/>
                                  <w:szCs w:val="26"/>
                                </w:rPr>
                                <w:t>http://www.clps.tp.edu.tw/vschool/index.asp</w:t>
                              </w:r>
                            </w:hyperlink>
                            <w:r w:rsidRPr="00005BA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6.9pt;margin-top:80.8pt;width:501.35pt;height:349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MKgIAAFgEAAAOAAAAZHJzL2Uyb0RvYy54bWysVNtu2zAMfR+wfxD0vjj3tkacokuXYUB3&#10;Adp9AC3LtjDdJimxs68vJSdpdnsZpgdBFKlD8pDU6rZXkuy588Logk5GY0q4ZqYSuino16ftm2tK&#10;fABdgTSaF/TAPb1dv3616mzOp6Y1suKOIIj2eWcL2oZg8yzzrOUK/MhYrlFZG6cgoOiarHLQIbqS&#10;2XQ8XmadcZV1hnHv8fZ+UNJ1wq9rzsLnuvY8EFlQjC2k3aW9jHu2XkHeOLCtYMcw4B+iUCA0Oj1D&#10;3UMAsnPiNyglmDPe1GHEjMpMXQvGUw6YzWT8SzaPLVieckFyvD3T5P8fLPu0/+KIqAo6o0SDwhI9&#10;8T6Qt6Yn88hOZ32ORo8WzUKP11jllKm3D4Z980SbTQu64XfOma7lUGF0k/gyu3g64PgIUnYfTYVu&#10;YBdMAuprpyJ1SAZBdKzS4VyZGArDy+VseTWZLyhhqJvjmi0XyQfkp+fW+fCeG0XioaAOS5/gYf/g&#10;QwwH8pNJ9OaNFNVWSJkE15Qb6cgesE22aR3RfzKTmnQFvVlMFwMDf4UYp/UnCCUC9rsUqqDXZyPI&#10;I2/vdJW6MYCQwxlDlvpIZORuYDH0ZZ8qNo0OIsmlqQ7IrDNDe+M44qE17gclHbZ2Qf33HThOifyg&#10;sTo3k/k8zkIS5ourKQruUlNeakAzhCpooGQ4bsIwPzvrRNOip1M/3GFFtyJx/RLVMXxs31SC46jF&#10;+biUk9XLh7B+BgAA//8DAFBLAwQUAAYACAAAACEAfaEF+N4AAAALAQAADwAAAGRycy9kb3ducmV2&#10;LnhtbEyPwW7CMBBE75X4B2uRekHFSaNYKI2DWiROnEjp3cTbJCJeB9tA+HvMqT3u7GjmTbmezMCu&#10;6HxvSUK6TIAhNVb31Eo4fG/fVsB8UKTVYAkl3NHDupq9lKrQ9kZ7vNahZTGEfKEkdCGMBee+6dAo&#10;v7QjUvz9WmdUiKdruXbqFsPNwN+TRHCjeooNnRpx02Fzqi9GgjjX2WL3oxe0v2+/XGNyvTnkUr7O&#10;p88PYAGn8GeGJ35EhyoyHe2FtGeDhCyL5CHqIhXAnoYkEzmwo4SVSHPgVcn/b6geAAAA//8DAFBL&#10;AQItABQABgAIAAAAIQC2gziS/gAAAOEBAAATAAAAAAAAAAAAAAAAAAAAAABbQ29udGVudF9UeXBl&#10;c10ueG1sUEsBAi0AFAAGAAgAAAAhADj9If/WAAAAlAEAAAsAAAAAAAAAAAAAAAAALwEAAF9yZWxz&#10;Ly5yZWxzUEsBAi0AFAAGAAgAAAAhABRmLQwqAgAAWAQAAA4AAAAAAAAAAAAAAAAALgIAAGRycy9l&#10;Mm9Eb2MueG1sUEsBAi0AFAAGAAgAAAAhAH2hBfjeAAAACwEAAA8AAAAAAAAAAAAAAAAAhAQAAGRy&#10;cy9kb3ducmV2LnhtbFBLBQYAAAAABAAEAPMAAACPBQAAAAA=&#10;">
                <v:textbox style="mso-fit-shape-to-text:t">
                  <w:txbxContent>
                    <w:p w:rsidR="00403403" w:rsidRPr="00403403" w:rsidRDefault="00403403" w:rsidP="00917533">
                      <w:pPr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005BA6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招生對象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：10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就讀三年級與四年級學生(10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學年度目前就讀二、三年級學生)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招生辦法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917533" w:rsidRDefault="0091753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報名資格：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1"/>
                      </w:r>
                      <w:r w:rsidR="0040340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CPM成績達百分等級85以上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2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表現優異由級任導師推薦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sym w:font="Wingdings" w:char="F083"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表現</w:t>
                      </w:r>
                      <w:r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         優異由家長自行推薦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以上三者達任一條件即可</w:t>
                      </w:r>
                      <w:r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91753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填妥臺北市10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9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學年度國民小學一般智能資賦優異學生鑑定安置計畫報名表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8B3B82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8B3B82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件。</w:t>
                      </w:r>
                      <w:r w:rsidR="00917533"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  <w:u w:val="single"/>
                        </w:rPr>
                        <w:t>由教師或家長推薦者，需填寫觀察推薦表。</w:t>
                      </w:r>
                    </w:p>
                    <w:p w:rsidR="00403403" w:rsidRPr="00917533" w:rsidRDefault="00403403" w:rsidP="00403403">
                      <w:pPr>
                        <w:pStyle w:val="ab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319" w:lineRule="atLeast"/>
                        <w:ind w:leftChars="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送交就讀學校特教組/特輔組/融教組審查報名且通過。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b/>
                          <w:color w:val="444444"/>
                          <w:kern w:val="0"/>
                          <w:sz w:val="26"/>
                          <w:szCs w:val="26"/>
                        </w:rPr>
                        <w:t>重要時程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：</w:t>
                      </w:r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（一）報名時間：</w:t>
                      </w:r>
                      <w:r w:rsidR="00917533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10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4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一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)至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</w:t>
                      </w:r>
                      <w:r w:rsidR="009601BF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上班日上午8時到下午4時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403403" w:rsidRDefault="00403403" w:rsidP="00930D86">
                      <w:pPr>
                        <w:widowControl/>
                        <w:shd w:val="clear" w:color="auto" w:fill="FFFFFF"/>
                        <w:spacing w:line="319" w:lineRule="atLeast"/>
                        <w:ind w:left="2860" w:hangingChars="1100" w:hanging="2860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（二）鑑定宣傳說明會：10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B975DF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日10:00-12:00於臺北市立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圖書館總館</w:t>
                      </w:r>
                      <w:r w:rsidR="00930D8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B</w:t>
                      </w:r>
                      <w:r w:rsidR="00930D8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2演講廳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舉行</w:t>
                      </w:r>
                      <w:r w:rsidR="00204373">
                        <w:rPr>
                          <w:rFonts w:ascii="Book Antiqua" w:eastAsia="標楷體" w:hAnsi="Book Antiqua"/>
                          <w:b/>
                          <w:color w:val="000000"/>
                          <w:spacing w:val="-6"/>
                          <w:u w:val="single"/>
                        </w:rPr>
                        <w:t>（臺北市大安區建國南路二段</w:t>
                      </w:r>
                      <w:r w:rsidR="00204373">
                        <w:rPr>
                          <w:rFonts w:ascii="Book Antiqua" w:eastAsia="標楷體" w:hAnsi="Book Antiqua"/>
                          <w:b/>
                          <w:color w:val="000000"/>
                          <w:spacing w:val="-6"/>
                          <w:u w:val="single"/>
                        </w:rPr>
                        <w:t>125</w:t>
                      </w:r>
                      <w:r w:rsidR="00204373">
                        <w:rPr>
                          <w:rFonts w:ascii="Book Antiqua" w:eastAsia="標楷體" w:hAnsi="Book Antiqua"/>
                          <w:b/>
                          <w:color w:val="000000"/>
                          <w:spacing w:val="-6"/>
                          <w:u w:val="single"/>
                        </w:rPr>
                        <w:t>號）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403403" w:rsidRPr="00403403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（三）本校電話諮詢時間：10</w:t>
                      </w:r>
                      <w:r w:rsidR="006504C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年10月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91753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(二)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14:00-16:00，</w:t>
                      </w:r>
                      <w:r w:rsid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諮詢專線25219196轉427。</w:t>
                      </w:r>
                    </w:p>
                    <w:p w:rsidR="00403403" w:rsidRPr="00231C27" w:rsidRDefault="00403403" w:rsidP="00403403">
                      <w:pPr>
                        <w:widowControl/>
                        <w:shd w:val="clear" w:color="auto" w:fill="FFFFFF"/>
                        <w:spacing w:line="319" w:lineRule="atLeast"/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</w:pP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（四）團體智力測驗時間：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6E37A4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</w:t>
                      </w:r>
                      <w:r w:rsidR="0007334E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  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二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、三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年級於10</w:t>
                      </w:r>
                      <w:r w:rsidR="006504CB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年11月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13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日(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二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)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8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:</w:t>
                      </w:r>
                      <w:r w:rsidR="00D82A00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t>3</w:t>
                      </w:r>
                      <w:r w:rsidR="00D82A00"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0-12:00</w:t>
                      </w:r>
                      <w:r w:rsidR="00005BA6" w:rsidRPr="00005BA6">
                        <w:rPr>
                          <w:rFonts w:ascii="新細明體" w:eastAsia="新細明體" w:hAnsi="新細明體" w:cs="新細明體"/>
                          <w:color w:val="444444"/>
                          <w:kern w:val="0"/>
                          <w:sz w:val="26"/>
                          <w:szCs w:val="26"/>
                        </w:rPr>
                        <w:br/>
                      </w:r>
                      <w:r w:rsidR="00005BA6" w:rsidRPr="00005BA6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地點於吉林國小教師辦公室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、</w:t>
                      </w:r>
                      <w:r w:rsidR="00231C27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資優教室三</w:t>
                      </w:r>
                      <w:r w:rsidR="00D82A00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及樂齡活力苑</w:t>
                      </w:r>
                      <w:r w:rsidRPr="00403403">
                        <w:rPr>
                          <w:rFonts w:ascii="新細明體" w:eastAsia="新細明體" w:hAnsi="新細明體" w:cs="新細明體" w:hint="eastAsia"/>
                          <w:color w:val="444444"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:rsidR="00403403" w:rsidRPr="00005BA6" w:rsidRDefault="00005BA6">
                      <w:pPr>
                        <w:rPr>
                          <w:sz w:val="26"/>
                          <w:szCs w:val="26"/>
                        </w:rPr>
                      </w:pP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上述報名表件可上各校網站或吉林國小</w:t>
                      </w:r>
                      <w:r w:rsidR="0017198A">
                        <w:rPr>
                          <w:rFonts w:hint="eastAsia"/>
                          <w:sz w:val="26"/>
                          <w:szCs w:val="26"/>
                        </w:rPr>
                        <w:t>文件下載區</w:t>
                      </w:r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下載（</w:t>
                      </w:r>
                      <w:hyperlink r:id="rId8" w:history="1">
                        <w:r w:rsidRPr="00005BA6">
                          <w:rPr>
                            <w:rStyle w:val="a5"/>
                            <w:sz w:val="26"/>
                            <w:szCs w:val="26"/>
                          </w:rPr>
                          <w:t>http://www.clps.tp.edu.tw/vschool/index.asp</w:t>
                        </w:r>
                      </w:hyperlink>
                      <w:r w:rsidRPr="00005BA6">
                        <w:rPr>
                          <w:rFonts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05D2">
        <w:rPr>
          <w:noProof/>
        </w:rPr>
        <w:drawing>
          <wp:anchor distT="0" distB="0" distL="114300" distR="114300" simplePos="0" relativeHeight="251660288" behindDoc="0" locked="0" layoutInCell="1" allowOverlap="1" wp14:anchorId="1BD427D9" wp14:editId="35097883">
            <wp:simplePos x="0" y="0"/>
            <wp:positionH relativeFrom="column">
              <wp:posOffset>3390900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2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05D2">
        <w:rPr>
          <w:noProof/>
        </w:rPr>
        <w:drawing>
          <wp:anchor distT="0" distB="0" distL="114300" distR="114300" simplePos="0" relativeHeight="251658240" behindDoc="0" locked="0" layoutInCell="1" allowOverlap="1" wp14:anchorId="47611AC6" wp14:editId="734CE7F5">
            <wp:simplePos x="0" y="0"/>
            <wp:positionH relativeFrom="column">
              <wp:posOffset>180975</wp:posOffset>
            </wp:positionH>
            <wp:positionV relativeFrom="paragraph">
              <wp:posOffset>9334500</wp:posOffset>
            </wp:positionV>
            <wp:extent cx="3048000" cy="390525"/>
            <wp:effectExtent l="19050" t="0" r="0" b="0"/>
            <wp:wrapThrough wrapText="bothSides">
              <wp:wrapPolygon edited="0">
                <wp:start x="-135" y="0"/>
                <wp:lineTo x="-135" y="21073"/>
                <wp:lineTo x="21600" y="21073"/>
                <wp:lineTo x="21600" y="0"/>
                <wp:lineTo x="-135" y="0"/>
              </wp:wrapPolygon>
            </wp:wrapThrough>
            <wp:docPr id="1" name="圖片 0" descr="li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75DF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66675</wp:posOffset>
                </wp:positionV>
                <wp:extent cx="6581775" cy="828675"/>
                <wp:effectExtent l="9525" t="19050" r="9525" b="19050"/>
                <wp:wrapThrough wrapText="bothSides">
                  <wp:wrapPolygon edited="0">
                    <wp:start x="19256" y="0"/>
                    <wp:lineTo x="7846" y="0"/>
                    <wp:lineTo x="63" y="1490"/>
                    <wp:lineTo x="-31" y="4966"/>
                    <wp:lineTo x="-31" y="20359"/>
                    <wp:lineTo x="1751" y="21352"/>
                    <wp:lineTo x="2970" y="21352"/>
                    <wp:lineTo x="13316" y="21352"/>
                    <wp:lineTo x="13942" y="21352"/>
                    <wp:lineTo x="16255" y="20110"/>
                    <wp:lineTo x="21287" y="19862"/>
                    <wp:lineTo x="21506" y="19614"/>
                    <wp:lineTo x="21444" y="15890"/>
                    <wp:lineTo x="21569" y="15890"/>
                    <wp:lineTo x="21631" y="14400"/>
                    <wp:lineTo x="21600" y="4469"/>
                    <wp:lineTo x="21444" y="3972"/>
                    <wp:lineTo x="21475" y="1241"/>
                    <wp:lineTo x="20881" y="248"/>
                    <wp:lineTo x="19381" y="0"/>
                    <wp:lineTo x="19256" y="0"/>
                  </wp:wrapPolygon>
                </wp:wrapThrough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81775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75DF" w:rsidRDefault="00B975DF" w:rsidP="00B975D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206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提供區分學習環境、發展多元才能、培養服務精神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9" type="#_x0000_t202" style="position:absolute;margin-left:7.5pt;margin-top:5.25pt;width:518.25pt;height:6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OHXAIAAMgEAAAOAAAAZHJzL2Uyb0RvYy54bWysVE2P2jAQvVfqf7B8hyR8RhFhBSz0sv2Q&#10;loqzsR2SNo5d25Cgqv+9YycBtL1UVS+OPR6/mXlvJounRpTowrUpZJXiaBhixCsqWVGdUvx1vxvE&#10;GBlLKkZKWfEUX7nBT8v37xa1SvhI5rJkXCMAqUxSqxTn1qokCAzNuSBmKBWv4DKTWhALR30KmCY1&#10;oIsyGIXhLKilZkpLyo0B63N7iZceP8s4tZ+zzHCLyhRDbtav2q9HtwbLBUlOmqi8oF0a5B+yEKSo&#10;IOgN6plYgs66+ANKFFRLIzM7pFIEMssKyn0NUE0UvqnmNSeK+1qAHKNuNJn/B0s/Xb5oVLAUTzGq&#10;iACJDsDoSls0cuTUyiTg86rAyzZr2YDIvlCjXiT9blAlNzmpTnyltaxzThgkFwFUZ/Yl7K8KcL11&#10;zxu7ZQXoEDn44AG/DWZcpGP9UTJ4Qs5W+mhNpoWjFwhDkAIoeb2pB4iIgnE2jaP5HMqgcBeP4hns&#10;XQiS9K+VNvYDlwK5TYo1dIdHJ5cXY1vX3sUFA2Cwd7tWzZ+r3TScT8bxACKNB5PxNhys491msNpE&#10;s9l8u96st9EvBxpNkrxgjFdb34Wmb65o8nfidW3etsWtvbgH67N9G8MXC1n3X5+9p9ix2vJrm2Pj&#10;9R738h4luwLnNQxBis2PM9Ec9DuLjYSZAdEyLUXXE+7s+HAs7ZsD0aqj0kLUA7nwyZ1P53diXU8R&#10;9s0hiRKG60JKNJuG/ew9uIweXXrxvDi+ontUh23UCrpjV3jhXBu1dYCnO8C4+DfdaLt5fDx7r/sP&#10;aPkbAAD//wMAUEsDBBQABgAIAAAAIQCR9kt92gAAAAoBAAAPAAAAZHJzL2Rvd25yZXYueG1sTE/L&#10;TsMwELwj8Q/WInGjdhBBKMSpKh4SBy6UcN/GbhI1Xkfxtkn/nu0JTjujGc3OlOslDOrkp9RHspCt&#10;DChPTXQ9tRbq7/e7J1CJkRwOkbyFs0+wrq6vSixcnOnLn7bcKgmhVKCFjnkstE5N5wOmVRw9ibaP&#10;U0AWOrXaTThLeBj0vTGPOmBP8qHD0b90vjlsj8ECs9tk5/otpI+f5fN17kyTY23t7c2yeQbFfuE/&#10;M1zqS3WopNMuHsklNQjPZQrLNTmoi27yTNBO0ENmQFel/j+h+gUAAP//AwBQSwECLQAUAAYACAAA&#10;ACEAtoM4kv4AAADhAQAAEwAAAAAAAAAAAAAAAAAAAAAAW0NvbnRlbnRfVHlwZXNdLnhtbFBLAQIt&#10;ABQABgAIAAAAIQA4/SH/1gAAAJQBAAALAAAAAAAAAAAAAAAAAC8BAABfcmVscy8ucmVsc1BLAQIt&#10;ABQABgAIAAAAIQCVyjOHXAIAAMgEAAAOAAAAAAAAAAAAAAAAAC4CAABkcnMvZTJvRG9jLnhtbFBL&#10;AQItABQABgAIAAAAIQCR9kt92gAAAAo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B975DF" w:rsidRDefault="00B975DF" w:rsidP="00B975D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微軟正黑體" w:eastAsia="微軟正黑體" w:hAnsi="微軟正黑體" w:hint="eastAsia"/>
                          <w:color w:val="00206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提供區分學習環境、發展多元才能、培養服務精神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BA236D" w:rsidSect="008705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3D" w:rsidRDefault="00B7293D" w:rsidP="00B4053F">
      <w:r>
        <w:separator/>
      </w:r>
    </w:p>
  </w:endnote>
  <w:endnote w:type="continuationSeparator" w:id="0">
    <w:p w:rsidR="00B7293D" w:rsidRDefault="00B7293D" w:rsidP="00B4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3D" w:rsidRDefault="00B7293D" w:rsidP="00B4053F">
      <w:r>
        <w:separator/>
      </w:r>
    </w:p>
  </w:footnote>
  <w:footnote w:type="continuationSeparator" w:id="0">
    <w:p w:rsidR="00B7293D" w:rsidRDefault="00B7293D" w:rsidP="00B4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083F"/>
    <w:multiLevelType w:val="hybridMultilevel"/>
    <w:tmpl w:val="0E6A3D94"/>
    <w:lvl w:ilvl="0" w:tplc="5026280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D2"/>
    <w:rsid w:val="00005BA6"/>
    <w:rsid w:val="0001067B"/>
    <w:rsid w:val="0007334E"/>
    <w:rsid w:val="00091860"/>
    <w:rsid w:val="0010331C"/>
    <w:rsid w:val="0011299B"/>
    <w:rsid w:val="0013427B"/>
    <w:rsid w:val="00136D86"/>
    <w:rsid w:val="0017198A"/>
    <w:rsid w:val="001B2C2A"/>
    <w:rsid w:val="001E3317"/>
    <w:rsid w:val="00204373"/>
    <w:rsid w:val="00231C27"/>
    <w:rsid w:val="0033264F"/>
    <w:rsid w:val="00370769"/>
    <w:rsid w:val="00403403"/>
    <w:rsid w:val="005B75A5"/>
    <w:rsid w:val="005C4963"/>
    <w:rsid w:val="006504CB"/>
    <w:rsid w:val="006B31B2"/>
    <w:rsid w:val="006E37A4"/>
    <w:rsid w:val="006F199F"/>
    <w:rsid w:val="007705F3"/>
    <w:rsid w:val="007A4343"/>
    <w:rsid w:val="00862C7D"/>
    <w:rsid w:val="008705D2"/>
    <w:rsid w:val="008B3B82"/>
    <w:rsid w:val="008D30A3"/>
    <w:rsid w:val="008E35CB"/>
    <w:rsid w:val="00917533"/>
    <w:rsid w:val="00930D86"/>
    <w:rsid w:val="009601BF"/>
    <w:rsid w:val="009A4E60"/>
    <w:rsid w:val="009A733C"/>
    <w:rsid w:val="00B4053F"/>
    <w:rsid w:val="00B7293D"/>
    <w:rsid w:val="00B975DF"/>
    <w:rsid w:val="00BA236D"/>
    <w:rsid w:val="00BD6A77"/>
    <w:rsid w:val="00BE17A0"/>
    <w:rsid w:val="00C036CF"/>
    <w:rsid w:val="00D531AC"/>
    <w:rsid w:val="00D82A00"/>
    <w:rsid w:val="00D90BDD"/>
    <w:rsid w:val="00E61C43"/>
    <w:rsid w:val="00EC6873"/>
    <w:rsid w:val="00F10289"/>
    <w:rsid w:val="00F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1D67C"/>
  <w15:docId w15:val="{89AFC704-29D2-41A7-9FC2-19EB615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05D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0340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05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0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53F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17198A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91753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B975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/vschool/inde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ps.tp.edu.tw/vschool/inde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CLPS</dc:creator>
  <cp:lastModifiedBy>user</cp:lastModifiedBy>
  <cp:revision>6</cp:revision>
  <cp:lastPrinted>2019-09-24T08:41:00Z</cp:lastPrinted>
  <dcterms:created xsi:type="dcterms:W3CDTF">2019-09-24T08:04:00Z</dcterms:created>
  <dcterms:modified xsi:type="dcterms:W3CDTF">2019-09-25T01:36:00Z</dcterms:modified>
</cp:coreProperties>
</file>