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02" w:rsidRDefault="00324802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324802">
        <w:rPr>
          <w:rFonts w:ascii="標楷體" w:eastAsia="標楷體" w:hAnsi="標楷體" w:hint="eastAsia"/>
          <w:sz w:val="32"/>
          <w:szCs w:val="32"/>
        </w:rPr>
        <w:t>臺北市</w:t>
      </w:r>
      <w:r w:rsidR="00D164B4">
        <w:rPr>
          <w:rFonts w:ascii="標楷體" w:eastAsia="標楷體" w:hAnsi="標楷體" w:hint="eastAsia"/>
          <w:sz w:val="32"/>
          <w:szCs w:val="32"/>
        </w:rPr>
        <w:t>中山區大佳</w:t>
      </w:r>
      <w:r w:rsidRPr="00324802">
        <w:rPr>
          <w:rFonts w:ascii="標楷體" w:eastAsia="標楷體" w:hAnsi="標楷體" w:hint="eastAsia"/>
          <w:sz w:val="32"/>
          <w:szCs w:val="32"/>
        </w:rPr>
        <w:t>國民小學108</w:t>
      </w:r>
      <w:proofErr w:type="gramStart"/>
      <w:r w:rsidRPr="00324802">
        <w:rPr>
          <w:rFonts w:ascii="標楷體" w:eastAsia="標楷體" w:hAnsi="標楷體" w:hint="eastAsia"/>
          <w:sz w:val="32"/>
          <w:szCs w:val="32"/>
        </w:rPr>
        <w:t>學年度第</w:t>
      </w:r>
      <w:r w:rsidR="0083159D">
        <w:rPr>
          <w:rFonts w:ascii="新細明體" w:hAnsi="新細明體" w:hint="eastAsia"/>
          <w:sz w:val="32"/>
          <w:szCs w:val="32"/>
        </w:rPr>
        <w:t xml:space="preserve">【 </w:t>
      </w:r>
      <w:r w:rsidR="00ED3C91">
        <w:rPr>
          <w:rFonts w:ascii="新細明體" w:hAnsi="新細明體" w:hint="eastAsia"/>
          <w:sz w:val="32"/>
          <w:szCs w:val="32"/>
        </w:rPr>
        <w:t>一</w:t>
      </w:r>
      <w:r w:rsidR="0083159D">
        <w:rPr>
          <w:rFonts w:ascii="新細明體" w:hAnsi="新細明體" w:hint="eastAsia"/>
          <w:sz w:val="32"/>
          <w:szCs w:val="32"/>
        </w:rPr>
        <w:t xml:space="preserve">  】</w:t>
      </w:r>
      <w:proofErr w:type="gramEnd"/>
      <w:r w:rsidRPr="00324802">
        <w:rPr>
          <w:rFonts w:ascii="標楷體" w:eastAsia="標楷體" w:hAnsi="標楷體" w:hint="eastAsia"/>
          <w:sz w:val="32"/>
          <w:szCs w:val="32"/>
        </w:rPr>
        <w:t>年級</w:t>
      </w:r>
      <w:r w:rsidR="0083159D">
        <w:rPr>
          <w:rFonts w:ascii="新細明體" w:hAnsi="新細明體" w:hint="eastAsia"/>
          <w:sz w:val="32"/>
          <w:szCs w:val="32"/>
        </w:rPr>
        <w:t>【</w:t>
      </w:r>
      <w:r w:rsidR="00C556B5">
        <w:rPr>
          <w:rFonts w:ascii="新細明體" w:hAnsi="新細明體" w:hint="eastAsia"/>
          <w:sz w:val="32"/>
          <w:szCs w:val="32"/>
        </w:rPr>
        <w:t>數學</w:t>
      </w:r>
      <w:r w:rsidR="0083159D">
        <w:rPr>
          <w:rFonts w:ascii="新細明體" w:hAnsi="新細明體" w:hint="eastAsia"/>
          <w:sz w:val="32"/>
          <w:szCs w:val="32"/>
        </w:rPr>
        <w:t xml:space="preserve">  】</w:t>
      </w:r>
      <w:r w:rsidRPr="00324802">
        <w:rPr>
          <w:rFonts w:ascii="標楷體" w:eastAsia="標楷體" w:hAnsi="標楷體" w:hint="eastAsia"/>
          <w:sz w:val="32"/>
          <w:szCs w:val="32"/>
        </w:rPr>
        <w:t>領域課程計畫</w:t>
      </w:r>
      <w:r w:rsidR="0083159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D3C91" w:rsidRPr="00324802" w:rsidRDefault="00ED3C91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904"/>
        <w:gridCol w:w="706"/>
        <w:gridCol w:w="5810"/>
        <w:gridCol w:w="7726"/>
      </w:tblGrid>
      <w:tr w:rsidR="00ED3C91" w:rsidRPr="00FF39A0" w:rsidTr="00F46A89">
        <w:trPr>
          <w:trHeight w:val="426"/>
          <w:jc w:val="center"/>
        </w:trPr>
        <w:tc>
          <w:tcPr>
            <w:tcW w:w="443" w:type="pct"/>
            <w:gridSpan w:val="2"/>
            <w:shd w:val="clear" w:color="auto" w:fill="D9D9D9"/>
            <w:vAlign w:val="center"/>
          </w:tcPr>
          <w:p w:rsidR="00ED3C91" w:rsidRPr="00FF39A0" w:rsidRDefault="00ED3C91" w:rsidP="0064089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編寫者</w:t>
            </w:r>
          </w:p>
        </w:tc>
        <w:tc>
          <w:tcPr>
            <w:tcW w:w="4557" w:type="pct"/>
            <w:gridSpan w:val="3"/>
            <w:vAlign w:val="center"/>
          </w:tcPr>
          <w:p w:rsidR="00ED3C91" w:rsidRPr="00535F0E" w:rsidRDefault="00C556B5" w:rsidP="006700B9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朱慶雄李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杰禧</w:t>
            </w:r>
            <w:proofErr w:type="gramEnd"/>
          </w:p>
        </w:tc>
      </w:tr>
      <w:tr w:rsidR="006700B9" w:rsidRPr="00FF39A0" w:rsidTr="00F46A89">
        <w:trPr>
          <w:trHeight w:val="426"/>
          <w:jc w:val="center"/>
        </w:trPr>
        <w:tc>
          <w:tcPr>
            <w:tcW w:w="443" w:type="pct"/>
            <w:gridSpan w:val="2"/>
            <w:shd w:val="clear" w:color="auto" w:fill="D9D9D9"/>
            <w:vAlign w:val="center"/>
          </w:tcPr>
          <w:p w:rsidR="006700B9" w:rsidRDefault="006700B9" w:rsidP="00640890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4557" w:type="pct"/>
            <w:gridSpan w:val="3"/>
            <w:vAlign w:val="center"/>
          </w:tcPr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進行</w:t>
            </w:r>
            <w:r w:rsidRPr="00C556B5">
              <w:rPr>
                <w:rFonts w:ascii="新細明體" w:hAnsi="新細明體"/>
                <w:sz w:val="20"/>
                <w:szCs w:val="20"/>
              </w:rPr>
              <w:t>1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Pr="00C556B5">
              <w:rPr>
                <w:rFonts w:ascii="新細明體" w:hAnsi="新細明體"/>
                <w:sz w:val="20"/>
                <w:szCs w:val="20"/>
              </w:rPr>
              <w:t>5</w:t>
            </w:r>
            <w:proofErr w:type="gramStart"/>
            <w:r w:rsidRPr="00C556B5">
              <w:rPr>
                <w:rFonts w:ascii="新細明體" w:hAnsi="新細明體" w:hint="eastAsia"/>
                <w:sz w:val="20"/>
                <w:szCs w:val="20"/>
              </w:rPr>
              <w:t>的唱數活動</w:t>
            </w:r>
            <w:proofErr w:type="gramEnd"/>
            <w:r w:rsidRPr="00C556B5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透過具體物的操作，進行</w:t>
            </w:r>
            <w:r w:rsidRPr="00C556B5">
              <w:rPr>
                <w:rFonts w:ascii="新細明體" w:hAnsi="新細明體"/>
                <w:sz w:val="20"/>
                <w:szCs w:val="20"/>
              </w:rPr>
              <w:t>1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Pr="00C556B5">
              <w:rPr>
                <w:rFonts w:ascii="新細明體" w:hAnsi="新細明體"/>
                <w:sz w:val="20"/>
                <w:szCs w:val="20"/>
              </w:rPr>
              <w:t>5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的說、讀、寫活動。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進行</w:t>
            </w:r>
            <w:r w:rsidRPr="00C556B5">
              <w:rPr>
                <w:rFonts w:ascii="新細明體" w:hAnsi="新細明體"/>
                <w:sz w:val="20"/>
                <w:szCs w:val="20"/>
              </w:rPr>
              <w:t>6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proofErr w:type="gramStart"/>
            <w:r w:rsidRPr="00C556B5">
              <w:rPr>
                <w:rFonts w:ascii="新細明體" w:hAnsi="新細明體" w:hint="eastAsia"/>
                <w:sz w:val="20"/>
                <w:szCs w:val="20"/>
              </w:rPr>
              <w:t>的唱數活動</w:t>
            </w:r>
            <w:proofErr w:type="gramEnd"/>
            <w:r w:rsidRPr="00C556B5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透過具體物的操作，進行</w:t>
            </w:r>
            <w:r w:rsidRPr="00C556B5">
              <w:rPr>
                <w:rFonts w:ascii="新細明體" w:hAnsi="新細明體"/>
                <w:sz w:val="20"/>
                <w:szCs w:val="20"/>
              </w:rPr>
              <w:t>6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的說、讀、寫活動。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進行</w:t>
            </w:r>
            <w:r w:rsidRPr="00C556B5">
              <w:rPr>
                <w:rFonts w:ascii="新細明體" w:hAnsi="新細明體"/>
                <w:sz w:val="20"/>
                <w:szCs w:val="20"/>
              </w:rPr>
              <w:t>1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proofErr w:type="gramStart"/>
            <w:r w:rsidRPr="00C556B5">
              <w:rPr>
                <w:rFonts w:ascii="新細明體" w:hAnsi="新細明體" w:hint="eastAsia"/>
                <w:sz w:val="20"/>
                <w:szCs w:val="20"/>
              </w:rPr>
              <w:t>的做數活動</w:t>
            </w:r>
            <w:proofErr w:type="gramEnd"/>
            <w:r w:rsidRPr="00C556B5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在生活情境中，認識</w:t>
            </w:r>
            <w:r w:rsidRPr="00C556B5">
              <w:rPr>
                <w:rFonts w:ascii="新細明體" w:hAnsi="新細明體"/>
                <w:sz w:val="20"/>
                <w:szCs w:val="20"/>
              </w:rPr>
              <w:t>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的意義與寫法。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能理解長度的意義。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透過具體物的比較，理解長度的概念。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能利用具體物直接比較的方法，比較直線與曲線的長度。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經驗日常生活中的長，並加以描述。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在具體情境中，能解決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以內各數的分解問題。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在具體情境中，能解決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以內數的合成問題。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在具體情境中，配合操作，用語言、數字、半具體物來描述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以內各數的分解與合成。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在具體情境中，能解決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以內數的分解與合成問題。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能在具體情境及活動中，做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以內數的序列。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在具體情境中，比較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以內兩數量的多少。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透過具體物的操作活動，進行</w:t>
            </w:r>
            <w:r w:rsidRPr="00C556B5">
              <w:rPr>
                <w:rFonts w:ascii="新細明體" w:hAnsi="新細明體"/>
                <w:sz w:val="20"/>
                <w:szCs w:val="20"/>
              </w:rPr>
              <w:t>30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以內的聽、說、讀、寫、做活動。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透過具體活動做</w:t>
            </w:r>
            <w:r w:rsidRPr="00C556B5">
              <w:rPr>
                <w:rFonts w:ascii="新細明體" w:hAnsi="新細明體"/>
                <w:sz w:val="20"/>
                <w:szCs w:val="20"/>
              </w:rPr>
              <w:t>30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以內數的序列。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在具體情境中，能比較</w:t>
            </w:r>
            <w:r w:rsidRPr="00C556B5">
              <w:rPr>
                <w:rFonts w:ascii="新細明體" w:hAnsi="新細明體"/>
                <w:sz w:val="20"/>
                <w:szCs w:val="20"/>
              </w:rPr>
              <w:t>30</w:t>
            </w:r>
            <w:proofErr w:type="gramStart"/>
            <w:r w:rsidRPr="00C556B5">
              <w:rPr>
                <w:rFonts w:ascii="新細明體" w:hAnsi="新細明體" w:hint="eastAsia"/>
                <w:sz w:val="20"/>
                <w:szCs w:val="20"/>
              </w:rPr>
              <w:t>以內兩量的</w:t>
            </w:r>
            <w:proofErr w:type="gramEnd"/>
            <w:r w:rsidRPr="00C556B5">
              <w:rPr>
                <w:rFonts w:ascii="新細明體" w:hAnsi="新細明體" w:hint="eastAsia"/>
                <w:sz w:val="20"/>
                <w:szCs w:val="20"/>
              </w:rPr>
              <w:t>多少。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能理解加法的意義，解決生活中有關和為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以內的加法問題。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在情境中經驗、察覺加法</w:t>
            </w:r>
            <w:proofErr w:type="gramStart"/>
            <w:r w:rsidRPr="00C556B5">
              <w:rPr>
                <w:rFonts w:ascii="新細明體" w:hAnsi="新細明體" w:hint="eastAsia"/>
                <w:sz w:val="20"/>
                <w:szCs w:val="20"/>
              </w:rPr>
              <w:t>交換律</w:t>
            </w:r>
            <w:proofErr w:type="gramEnd"/>
            <w:r w:rsidRPr="00C556B5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212E70" w:rsidRPr="00212E70" w:rsidRDefault="00C556B5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透過心算卡的操作，熟練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以內的加法。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lastRenderedPageBreak/>
              <w:t>能從具體操作活動中，認識平面和曲面，並作分類。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能依物體形狀之差異加以分類。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認識長方形、正方形、三角形、圓形、長方體、正方體、圓柱、球等物件，並依其形狀加以分類。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能從具體情境中找出特定圖形。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能理解減法的意義，解決生活中有關被減數為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以內的減法問題。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透過心算卡的操作，熟練</w:t>
            </w:r>
            <w:r w:rsidRPr="00C556B5">
              <w:rPr>
                <w:rFonts w:ascii="新細明體" w:hAnsi="新細明體"/>
                <w:sz w:val="20"/>
                <w:szCs w:val="20"/>
              </w:rPr>
              <w:t>10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以內的減法。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在生活情境中，解決加減法問題，並用算式記錄解題的過程和結果。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C556B5">
              <w:rPr>
                <w:rFonts w:ascii="新細明體" w:hAnsi="新細明體" w:hint="eastAsia"/>
                <w:sz w:val="20"/>
                <w:szCs w:val="20"/>
              </w:rPr>
              <w:t>能述事件</w:t>
            </w:r>
            <w:proofErr w:type="gramEnd"/>
            <w:r w:rsidRPr="00C556B5">
              <w:rPr>
                <w:rFonts w:ascii="新細明體" w:hAnsi="新細明體" w:hint="eastAsia"/>
                <w:sz w:val="20"/>
                <w:szCs w:val="20"/>
              </w:rPr>
              <w:t>發生的先後順序和時間的長短。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認識時鐘並</w:t>
            </w:r>
            <w:proofErr w:type="gramStart"/>
            <w:r w:rsidRPr="00C556B5">
              <w:rPr>
                <w:rFonts w:ascii="新細明體" w:hAnsi="新細明體" w:hint="eastAsia"/>
                <w:sz w:val="20"/>
                <w:szCs w:val="20"/>
              </w:rPr>
              <w:t>報讀鐘面</w:t>
            </w:r>
            <w:proofErr w:type="gramEnd"/>
            <w:r w:rsidRPr="00C556B5">
              <w:rPr>
                <w:rFonts w:ascii="新細明體" w:hAnsi="新細明體" w:hint="eastAsia"/>
                <w:sz w:val="20"/>
                <w:szCs w:val="20"/>
              </w:rPr>
              <w:t>上的「幾點鐘」。</w:t>
            </w:r>
          </w:p>
          <w:p w:rsidR="00C556B5" w:rsidRPr="00C556B5" w:rsidRDefault="00C556B5" w:rsidP="00C556B5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認識時鐘並</w:t>
            </w:r>
            <w:proofErr w:type="gramStart"/>
            <w:r w:rsidRPr="00C556B5">
              <w:rPr>
                <w:rFonts w:ascii="新細明體" w:hAnsi="新細明體" w:hint="eastAsia"/>
                <w:sz w:val="20"/>
                <w:szCs w:val="20"/>
              </w:rPr>
              <w:t>報讀鐘面</w:t>
            </w:r>
            <w:proofErr w:type="gramEnd"/>
            <w:r w:rsidRPr="00C556B5">
              <w:rPr>
                <w:rFonts w:ascii="新細明體" w:hAnsi="新細明體" w:hint="eastAsia"/>
                <w:sz w:val="20"/>
                <w:szCs w:val="20"/>
              </w:rPr>
              <w:t>上的「幾點半」。</w:t>
            </w:r>
          </w:p>
          <w:p w:rsidR="00212E70" w:rsidRPr="00212E70" w:rsidRDefault="00C556B5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報讀事件發生的順序及時刻。</w:t>
            </w:r>
          </w:p>
          <w:p w:rsidR="00212E70" w:rsidRPr="008D5269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透過具體物的操作，認識 100 以內的數及 100 </w:t>
            </w:r>
            <w:proofErr w:type="gramStart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以內兩數的</w:t>
            </w:r>
            <w:proofErr w:type="gramEnd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大小比較。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</w:t>
            </w:r>
          </w:p>
          <w:p w:rsidR="00212E70" w:rsidRPr="008D5269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進行 5 </w:t>
            </w:r>
            <w:proofErr w:type="gramStart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一數、10 </w:t>
            </w:r>
            <w:proofErr w:type="gramStart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一數的數數活動。</w:t>
            </w:r>
          </w:p>
          <w:p w:rsidR="00212E70" w:rsidRPr="008D5269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透過具體物的操作，</w:t>
            </w:r>
            <w:proofErr w:type="gramStart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進行位值單位</w:t>
            </w:r>
            <w:proofErr w:type="gramEnd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的換算。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認識百數表</w:t>
            </w:r>
            <w:proofErr w:type="gramEnd"/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並察覺數的變化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規律。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能透過操作活動，解決並用算式記錄和為 18 以內</w:t>
            </w:r>
            <w:proofErr w:type="gramStart"/>
            <w:r w:rsidRPr="005B4B27">
              <w:rPr>
                <w:rFonts w:ascii="新細明體" w:hAnsi="新細明體" w:hint="eastAsia"/>
                <w:sz w:val="20"/>
                <w:szCs w:val="20"/>
              </w:rPr>
              <w:t>不</w:t>
            </w:r>
            <w:proofErr w:type="gramEnd"/>
            <w:r w:rsidRPr="005B4B27">
              <w:rPr>
                <w:rFonts w:ascii="新細明體" w:hAnsi="新細明體" w:hint="eastAsia"/>
                <w:sz w:val="20"/>
                <w:szCs w:val="20"/>
              </w:rPr>
              <w:t>進位的加法問題。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在具體情境中，解決和在 18 以內有進位的加法問題，並用算式記錄解題的過程和結果。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用心算卡熟習加法心算。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透過具體物的操作，進行長度的間接比較。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透過具體物的操作，進行長度的個別單位複製。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透過具體物的操作，進行長度的個別單位比較。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透過具體物的操作，進行長度的合成分解活動。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能透過操作活動，解決並用算式記錄被減數為 18 以內不退位的減法問題。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能在生活情境中，解決並用算式記錄兩步驟加減混合計算。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在具體情境中，解決被減數在 18 以內的減法問題，並用算式記錄解題的過程和結果。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用心算卡熟習減法心算。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 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能判斷用加法或減法解題。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藉由生活中的形體，體認「形狀」的意義。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proofErr w:type="gramStart"/>
            <w:r w:rsidRPr="005B4B27">
              <w:rPr>
                <w:rFonts w:ascii="新細明體" w:hAnsi="新細明體" w:hint="eastAsia"/>
                <w:sz w:val="20"/>
                <w:szCs w:val="20"/>
              </w:rPr>
              <w:t>依給定</w:t>
            </w:r>
            <w:proofErr w:type="gramEnd"/>
            <w:r w:rsidRPr="005B4B27">
              <w:rPr>
                <w:rFonts w:ascii="新細明體" w:hAnsi="新細明體" w:hint="eastAsia"/>
                <w:sz w:val="20"/>
                <w:szCs w:val="20"/>
              </w:rPr>
              <w:t>圖示，透過拼圖，進行平移、翻轉、重疊、比對…</w:t>
            </w:r>
            <w:proofErr w:type="gramStart"/>
            <w:r w:rsidRPr="005B4B27">
              <w:rPr>
                <w:rFonts w:ascii="新細明體" w:hAnsi="新細明體" w:hint="eastAsia"/>
                <w:sz w:val="20"/>
                <w:szCs w:val="20"/>
              </w:rPr>
              <w:t>…</w:t>
            </w:r>
            <w:proofErr w:type="gramEnd"/>
            <w:r w:rsidRPr="005B4B27">
              <w:rPr>
                <w:rFonts w:ascii="新細明體" w:hAnsi="新細明體" w:hint="eastAsia"/>
                <w:sz w:val="20"/>
                <w:szCs w:val="20"/>
              </w:rPr>
              <w:t>全等操作的練習。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進行立體堆疊活動。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認識日曆、月曆和今天、明天、昨天的用語及其相互關係。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查月曆報讀日期。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能完成月曆並報讀月曆上記載的訊息。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認識年曆並能查年曆報讀年曆中幾月幾日星期幾。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藉由生活情境，認識及使用 1 元、5 元和 10 元的錢幣。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藉由生活情境，認識及使用 50 元和 100 元的錢幣。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藉由生活情境，能應用 1 元、5 元、10 元、50 元和 100 元的錢幣。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透過添加型和</w:t>
            </w:r>
            <w:proofErr w:type="gramStart"/>
            <w:r w:rsidRPr="005B4B27">
              <w:rPr>
                <w:rFonts w:ascii="新細明體" w:hAnsi="新細明體" w:hint="eastAsia"/>
                <w:sz w:val="20"/>
                <w:szCs w:val="20"/>
              </w:rPr>
              <w:t>併</w:t>
            </w:r>
            <w:proofErr w:type="gramEnd"/>
            <w:r w:rsidRPr="005B4B27">
              <w:rPr>
                <w:rFonts w:ascii="新細明體" w:hAnsi="新細明體" w:hint="eastAsia"/>
                <w:sz w:val="20"/>
                <w:szCs w:val="20"/>
              </w:rPr>
              <w:t>加型的情境解決二位數的加法問題。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透過拿走型、比較型和合併型部分量未知的情境解決二位數的減法問題。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在情境中經驗、認識加法和</w:t>
            </w:r>
            <w:proofErr w:type="gramStart"/>
            <w:r w:rsidRPr="005B4B27">
              <w:rPr>
                <w:rFonts w:ascii="新細明體" w:hAnsi="新細明體" w:hint="eastAsia"/>
                <w:sz w:val="20"/>
                <w:szCs w:val="20"/>
              </w:rPr>
              <w:t>減法互逆的</w:t>
            </w:r>
            <w:proofErr w:type="gramEnd"/>
            <w:r w:rsidRPr="005B4B27">
              <w:rPr>
                <w:rFonts w:ascii="新細明體" w:hAnsi="新細明體" w:hint="eastAsia"/>
                <w:sz w:val="20"/>
                <w:szCs w:val="20"/>
              </w:rPr>
              <w:t>關係。</w:t>
            </w:r>
          </w:p>
          <w:p w:rsid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5B4B27">
              <w:rPr>
                <w:rFonts w:ascii="新細明體" w:hAnsi="新細明體" w:hint="eastAsia"/>
                <w:sz w:val="20"/>
                <w:szCs w:val="20"/>
              </w:rPr>
              <w:t>能將日常生活中的事物做分類與記錄。</w:t>
            </w:r>
          </w:p>
          <w:p w:rsidR="00C556B5" w:rsidRPr="00212E70" w:rsidRDefault="00212E70" w:rsidP="00212E70">
            <w:pPr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rPr>
                <w:rFonts w:ascii="新細明體" w:hAnsi="新細明體"/>
                <w:sz w:val="20"/>
                <w:szCs w:val="20"/>
              </w:rPr>
            </w:pPr>
            <w:r w:rsidRPr="005B4B27">
              <w:rPr>
                <w:rFonts w:ascii="新細明體" w:hAnsi="新細明體" w:hint="eastAsia"/>
                <w:sz w:val="20"/>
                <w:szCs w:val="20"/>
              </w:rPr>
              <w:t xml:space="preserve"> 能將指定的事物按照類別與數量製作成統計表並報讀統計表。</w:t>
            </w:r>
          </w:p>
        </w:tc>
      </w:tr>
      <w:tr w:rsidR="00295E26" w:rsidRPr="00FF39A0" w:rsidTr="00F46A89">
        <w:trPr>
          <w:trHeight w:val="738"/>
          <w:jc w:val="center"/>
        </w:trPr>
        <w:tc>
          <w:tcPr>
            <w:tcW w:w="154" w:type="pct"/>
            <w:vMerge w:val="restart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lastRenderedPageBreak/>
              <w:t>核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心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素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養</w:t>
            </w: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總綱核心</w:t>
            </w:r>
          </w:p>
          <w:p w:rsidR="00295E26" w:rsidRPr="00FF39A0" w:rsidRDefault="00295E26" w:rsidP="007160B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素養面向</w:t>
            </w:r>
          </w:p>
        </w:tc>
        <w:tc>
          <w:tcPr>
            <w:tcW w:w="185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5E26" w:rsidRPr="00FF39A0" w:rsidRDefault="00295E26" w:rsidP="00295E26">
            <w:pPr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總綱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核心素養具體內涵</w:t>
            </w:r>
          </w:p>
        </w:tc>
        <w:tc>
          <w:tcPr>
            <w:tcW w:w="247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5E26" w:rsidRPr="00295E26" w:rsidRDefault="00295E26" w:rsidP="00295E26">
            <w:pPr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領鋼核心</w:t>
            </w:r>
            <w:proofErr w:type="gramEnd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素養具體內涵</w:t>
            </w:r>
          </w:p>
        </w:tc>
      </w:tr>
      <w:tr w:rsidR="00295E26" w:rsidRPr="00FF39A0" w:rsidTr="00F46A89">
        <w:trPr>
          <w:trHeight w:val="1195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A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自主行動</w:t>
            </w:r>
          </w:p>
        </w:tc>
        <w:tc>
          <w:tcPr>
            <w:tcW w:w="1859" w:type="pct"/>
            <w:vMerge w:val="restart"/>
            <w:tcBorders>
              <w:right w:val="single" w:sz="4" w:space="0" w:color="auto"/>
            </w:tcBorders>
          </w:tcPr>
          <w:p w:rsidR="00295E26" w:rsidRPr="00295E26" w:rsidRDefault="00C95C9E" w:rsidP="00295E2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A1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身心素質與自我精進</w:t>
            </w:r>
          </w:p>
          <w:p w:rsidR="00295E26" w:rsidRPr="00295E26" w:rsidRDefault="00C95C9E" w:rsidP="00295E2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2系統思考與解決問題</w:t>
            </w:r>
          </w:p>
          <w:p w:rsidR="00295E26" w:rsidRPr="00FF39A0" w:rsidRDefault="00C95C9E" w:rsidP="00295E2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3規劃執行與創新應變</w:t>
            </w:r>
          </w:p>
          <w:p w:rsidR="00295E26" w:rsidRPr="00295E26" w:rsidRDefault="00C95C9E" w:rsidP="00295E26">
            <w:pPr>
              <w:adjustRightInd w:val="0"/>
              <w:snapToGrid w:val="0"/>
              <w:ind w:left="873" w:hangingChars="397" w:hanging="87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</w:t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1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符號運用與溝通表達</w:t>
            </w:r>
          </w:p>
          <w:p w:rsidR="00295E26" w:rsidRPr="00295E26" w:rsidRDefault="00295E26" w:rsidP="00295E26">
            <w:pPr>
              <w:adjustRightInd w:val="0"/>
              <w:snapToGrid w:val="0"/>
              <w:ind w:left="1112" w:hangingChars="397" w:hanging="1112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hd w:val="clear" w:color="auto" w:fill="FFFFFF"/>
                <w:lang w:bidi="zh-TW"/>
              </w:rPr>
              <w:t>□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B2科技資訊與媒體素養</w:t>
            </w:r>
          </w:p>
          <w:p w:rsidR="00295E26" w:rsidRPr="00FF39A0" w:rsidRDefault="00C95C9E" w:rsidP="00295E26">
            <w:pPr>
              <w:adjustRightInd w:val="0"/>
              <w:snapToGrid w:val="0"/>
              <w:ind w:left="873" w:hangingChars="397" w:hanging="873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B3藝術涵養與美感素養</w:t>
            </w:r>
          </w:p>
          <w:p w:rsidR="00295E26" w:rsidRPr="00295E26" w:rsidRDefault="00C95C9E" w:rsidP="00295E26">
            <w:pPr>
              <w:snapToGrid w:val="0"/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lastRenderedPageBreak/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</w:t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1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道德實踐與公民意識</w:t>
            </w:r>
          </w:p>
          <w:p w:rsidR="00295E26" w:rsidRPr="00295E26" w:rsidRDefault="00C95C9E" w:rsidP="00295E26">
            <w:pPr>
              <w:snapToGrid w:val="0"/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C2人際關係與團隊合作</w:t>
            </w:r>
          </w:p>
          <w:p w:rsidR="00295E26" w:rsidRPr="00FF39A0" w:rsidRDefault="00C95C9E" w:rsidP="00295E26">
            <w:pPr>
              <w:snapToGrid w:val="0"/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C3多元文化與國際理解</w:t>
            </w:r>
          </w:p>
        </w:tc>
        <w:tc>
          <w:tcPr>
            <w:tcW w:w="2472" w:type="pct"/>
            <w:vMerge w:val="restart"/>
            <w:tcBorders>
              <w:left w:val="single" w:sz="4" w:space="0" w:color="auto"/>
            </w:tcBorders>
          </w:tcPr>
          <w:p w:rsidR="0071787F" w:rsidRPr="0071787F" w:rsidRDefault="0071787F" w:rsidP="0071787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1787F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lastRenderedPageBreak/>
              <w:t>數-E-A1具備喜歡數學、對數學世界好奇、有積極主動的學習態度，並能將數學語言運用於日常生活中。</w:t>
            </w:r>
          </w:p>
          <w:p w:rsidR="0071787F" w:rsidRPr="0071787F" w:rsidRDefault="0071787F" w:rsidP="0071787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1787F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數-E-A3能觀察出日常生活問題和數學的關聯，並能嘗試與擬訂解決問題的計畫。在解決問題之後，能轉化數學解答於日常生活的應用。</w:t>
            </w:r>
          </w:p>
          <w:p w:rsidR="0071787F" w:rsidRPr="0071787F" w:rsidRDefault="0071787F" w:rsidP="0071787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1787F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lastRenderedPageBreak/>
              <w:t>數-E-C1具備從證據討論事情，以及和他人有條理溝通的態度。</w:t>
            </w:r>
          </w:p>
          <w:p w:rsidR="0071787F" w:rsidRPr="0071787F" w:rsidRDefault="0071787F" w:rsidP="0071787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1787F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數-E-C2樂於與他人合作解決問題並尊重不同的問題解決想法。</w:t>
            </w:r>
          </w:p>
          <w:p w:rsidR="0071787F" w:rsidRPr="0071787F" w:rsidRDefault="0071787F" w:rsidP="0071787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1787F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數-E-A2具備基本的算術操作能力、並能指認基本的形體與相對關係，在日常生活情境中，用數學表述與解決問題。</w:t>
            </w:r>
          </w:p>
          <w:p w:rsidR="0071787F" w:rsidRPr="0071787F" w:rsidRDefault="0071787F" w:rsidP="0071787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1787F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數</w:t>
            </w:r>
            <w:r w:rsidRPr="0071787F"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  <w:t>-E-B1</w:t>
            </w:r>
            <w:r w:rsidRPr="0071787F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具備日常語言與數字及算術符號之間的轉換能力，並能熟練操作日常使用之度量衡及時間，認識日常經驗中的幾何形體，並能以符號表示公式。</w:t>
            </w:r>
          </w:p>
          <w:p w:rsidR="0071787F" w:rsidRPr="0071787F" w:rsidRDefault="0071787F" w:rsidP="0071787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1787F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數-E-B3具備感受藝術作品中的數學形體或式樣的素養。</w:t>
            </w:r>
          </w:p>
          <w:p w:rsidR="00766342" w:rsidRPr="00766342" w:rsidRDefault="00766342" w:rsidP="00766342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66342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 xml:space="preserve">數-E-C3 </w:t>
            </w:r>
          </w:p>
          <w:p w:rsidR="00766342" w:rsidRPr="00766342" w:rsidRDefault="00766342" w:rsidP="00766342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766342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具備理解與關心多元文化或語言的數學表徵的素養，並與自己的語言文化比較。</w:t>
            </w:r>
          </w:p>
          <w:p w:rsidR="00766342" w:rsidRPr="00766342" w:rsidRDefault="00766342" w:rsidP="00C7591D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</w:tr>
      <w:tr w:rsidR="00295E26" w:rsidRPr="00FF39A0" w:rsidTr="00F46A89">
        <w:trPr>
          <w:trHeight w:val="1113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B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溝通互動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295E26" w:rsidRPr="00FF39A0" w:rsidRDefault="00295E26" w:rsidP="00295E2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</w:tcBorders>
          </w:tcPr>
          <w:p w:rsidR="00295E26" w:rsidRPr="00FF39A0" w:rsidRDefault="00295E26" w:rsidP="00295E2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</w:tr>
      <w:tr w:rsidR="00295E26" w:rsidRPr="00FF39A0" w:rsidTr="00F46A89">
        <w:trPr>
          <w:trHeight w:val="1271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C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社會參與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295E26" w:rsidRPr="00FF39A0" w:rsidRDefault="00295E26" w:rsidP="00295E2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</w:tcBorders>
          </w:tcPr>
          <w:p w:rsidR="00295E26" w:rsidRPr="00FF39A0" w:rsidRDefault="00295E26" w:rsidP="00295E2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C206F" w:rsidRPr="00FF39A0" w:rsidTr="00F46A89">
        <w:trPr>
          <w:trHeight w:val="1271"/>
          <w:jc w:val="center"/>
        </w:trPr>
        <w:tc>
          <w:tcPr>
            <w:tcW w:w="669" w:type="pct"/>
            <w:gridSpan w:val="3"/>
            <w:shd w:val="clear" w:color="auto" w:fill="D9D9D9"/>
            <w:vAlign w:val="center"/>
          </w:tcPr>
          <w:p w:rsidR="00BC206F" w:rsidRDefault="00BC206F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議題融入</w:t>
            </w:r>
          </w:p>
        </w:tc>
        <w:tc>
          <w:tcPr>
            <w:tcW w:w="4331" w:type="pct"/>
            <w:gridSpan w:val="2"/>
          </w:tcPr>
          <w:p w:rsidR="00295E26" w:rsidRPr="00295E26" w:rsidRDefault="00295E26" w:rsidP="00295E26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重大議題：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性別平等、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人權、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海洋、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環境</w:t>
            </w:r>
          </w:p>
          <w:p w:rsidR="00295E26" w:rsidRDefault="00295E26" w:rsidP="00295E26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其他重要議題：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品德、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生命、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法治、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科技、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資訊、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能源、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安全、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防災、</w:t>
            </w:r>
            <w:r w:rsidR="009F02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家庭教育、</w:t>
            </w:r>
          </w:p>
          <w:p w:rsidR="00BC206F" w:rsidRDefault="009F0222" w:rsidP="00295E26">
            <w:pPr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生涯規劃、</w:t>
            </w:r>
            <w:r w:rsidR="005115DE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多元文化、</w:t>
            </w:r>
            <w:r w:rsidR="005115DE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閱讀素養、</w:t>
            </w:r>
            <w:r w:rsidR="005115DE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戶外教育、</w:t>
            </w:r>
            <w:r w:rsidR="005115DE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國際教育、</w:t>
            </w:r>
            <w:r w:rsidR="00295E26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原住民教育</w:t>
            </w:r>
          </w:p>
        </w:tc>
      </w:tr>
      <w:tr w:rsidR="007160BD" w:rsidRPr="00FF39A0" w:rsidTr="00F46A89">
        <w:trPr>
          <w:trHeight w:val="394"/>
          <w:jc w:val="center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60BD" w:rsidRDefault="00BC206F" w:rsidP="007160BD">
            <w:pPr>
              <w:ind w:left="1618" w:hangingChars="505" w:hanging="161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評量方式與百分比</w:t>
            </w:r>
            <w:r w:rsidR="007054A8" w:rsidRPr="00590415">
              <w:rPr>
                <w:rFonts w:ascii="標楷體" w:eastAsia="標楷體" w:hAnsi="標楷體" w:hint="eastAsia"/>
                <w:sz w:val="32"/>
                <w:szCs w:val="32"/>
              </w:rPr>
              <w:t>(可自行增刪)</w:t>
            </w:r>
          </w:p>
        </w:tc>
      </w:tr>
      <w:tr w:rsidR="00BC206F" w:rsidRPr="00FF39A0" w:rsidTr="00F46A89">
        <w:trPr>
          <w:trHeight w:val="476"/>
          <w:jc w:val="center"/>
        </w:trPr>
        <w:tc>
          <w:tcPr>
            <w:tcW w:w="2528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C206F" w:rsidRPr="00FF39A0" w:rsidRDefault="00BC206F" w:rsidP="007160B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247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C206F" w:rsidRPr="00F35570" w:rsidRDefault="00BC206F" w:rsidP="007160BD">
            <w:pPr>
              <w:snapToGrid w:val="0"/>
              <w:ind w:left="1415" w:hangingChars="505" w:hanging="141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35570">
              <w:rPr>
                <w:rFonts w:eastAsia="標楷體" w:hint="eastAsia"/>
                <w:b/>
                <w:color w:val="000000"/>
                <w:sz w:val="28"/>
                <w:szCs w:val="28"/>
              </w:rPr>
              <w:t>評量百分比</w:t>
            </w:r>
          </w:p>
        </w:tc>
      </w:tr>
      <w:tr w:rsidR="00F46A89" w:rsidRPr="00FF39A0" w:rsidTr="00F46A89">
        <w:trPr>
          <w:trHeight w:val="691"/>
          <w:jc w:val="center"/>
        </w:trPr>
        <w:tc>
          <w:tcPr>
            <w:tcW w:w="2528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46A89" w:rsidRDefault="00F46A89" w:rsidP="00F46A8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紙筆測驗</w:t>
            </w:r>
          </w:p>
        </w:tc>
        <w:tc>
          <w:tcPr>
            <w:tcW w:w="247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46A89" w:rsidRDefault="00F46A89" w:rsidP="00F46A89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60(</w:t>
            </w:r>
            <w:r>
              <w:rPr>
                <w:rFonts w:eastAsia="標楷體" w:hint="eastAsia"/>
                <w:sz w:val="28"/>
              </w:rPr>
              <w:t>期中期末考</w:t>
            </w:r>
            <w:proofErr w:type="gramStart"/>
            <w:r>
              <w:rPr>
                <w:rFonts w:eastAsia="標楷體" w:hint="eastAsia"/>
                <w:sz w:val="28"/>
              </w:rPr>
              <w:t>佔</w:t>
            </w:r>
            <w:proofErr w:type="gramEnd"/>
            <w:r>
              <w:rPr>
                <w:rFonts w:eastAsia="標楷體"/>
                <w:sz w:val="28"/>
              </w:rPr>
              <w:t>30</w:t>
            </w:r>
            <w:r>
              <w:rPr>
                <w:rFonts w:eastAsia="標楷體" w:hint="eastAsia"/>
                <w:sz w:val="28"/>
              </w:rPr>
              <w:t>，平時小考</w:t>
            </w:r>
            <w:proofErr w:type="gramStart"/>
            <w:r>
              <w:rPr>
                <w:rFonts w:eastAsia="標楷體" w:hint="eastAsia"/>
                <w:sz w:val="28"/>
              </w:rPr>
              <w:t>佔</w:t>
            </w:r>
            <w:proofErr w:type="gramEnd"/>
            <w:r>
              <w:rPr>
                <w:rFonts w:eastAsia="標楷體"/>
                <w:sz w:val="28"/>
              </w:rPr>
              <w:t>30)</w:t>
            </w:r>
          </w:p>
        </w:tc>
      </w:tr>
      <w:tr w:rsidR="00F46A89" w:rsidRPr="00FF39A0" w:rsidTr="00F46A89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F46A89" w:rsidRDefault="00F46A89" w:rsidP="00F46A8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實作評量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F46A89" w:rsidRDefault="00F46A89" w:rsidP="00F46A89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30</w:t>
            </w:r>
          </w:p>
        </w:tc>
      </w:tr>
      <w:tr w:rsidR="00F46A89" w:rsidRPr="00FF39A0" w:rsidTr="00F46A89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F46A89" w:rsidRDefault="00F46A89" w:rsidP="00F46A8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lastRenderedPageBreak/>
              <w:t>學習態度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F46A89" w:rsidRDefault="00F46A89" w:rsidP="00F46A89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</w:tr>
      <w:tr w:rsidR="00F46A89" w:rsidRPr="00FF39A0" w:rsidTr="00F46A89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F46A89" w:rsidRDefault="00F46A89" w:rsidP="00F46A8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72" w:type="pct"/>
            <w:shd w:val="clear" w:color="auto" w:fill="auto"/>
            <w:vAlign w:val="center"/>
          </w:tcPr>
          <w:p w:rsidR="00F46A89" w:rsidRDefault="00F46A89" w:rsidP="00F46A89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F46A89" w:rsidRPr="00FF39A0" w:rsidTr="00F46A89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F46A89" w:rsidRDefault="00F46A89" w:rsidP="00F46A8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F46A89" w:rsidRDefault="00F46A89" w:rsidP="00F46A89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F46A89" w:rsidRPr="00FF39A0" w:rsidTr="00F46A89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F46A89" w:rsidRDefault="00F46A89" w:rsidP="0034528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F46A89" w:rsidRPr="00640890" w:rsidRDefault="00F46A89" w:rsidP="0034528C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F46A89" w:rsidRPr="00FF39A0" w:rsidTr="00F46A89">
        <w:trPr>
          <w:trHeight w:val="852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F46A89" w:rsidRPr="00640890" w:rsidRDefault="00F46A89" w:rsidP="007160B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F46A89" w:rsidRPr="00640890" w:rsidRDefault="00F46A89" w:rsidP="007160BD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</w:tbl>
    <w:p w:rsidR="00324802" w:rsidRDefault="00324802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</w:rPr>
      </w:pPr>
    </w:p>
    <w:p w:rsidR="00324802" w:rsidRDefault="00324802" w:rsidP="00324802">
      <w:pPr>
        <w:adjustRightInd w:val="0"/>
        <w:snapToGrid w:val="0"/>
        <w:spacing w:line="0" w:lineRule="atLeast"/>
        <w:jc w:val="distribute"/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556B5" w:rsidRDefault="00C556B5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E56F51" w:rsidRPr="00C43BBF" w:rsidRDefault="00751615" w:rsidP="00751615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 w:rsidRPr="00C43BBF">
        <w:rPr>
          <w:rFonts w:ascii="標楷體" w:eastAsia="標楷體" w:hAnsi="標楷體" w:hint="eastAsia"/>
          <w:sz w:val="36"/>
          <w:szCs w:val="36"/>
        </w:rPr>
        <w:t>上學期課程內涵:</w:t>
      </w:r>
    </w:p>
    <w:tbl>
      <w:tblPr>
        <w:tblW w:w="160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1134"/>
        <w:gridCol w:w="2552"/>
        <w:gridCol w:w="2126"/>
        <w:gridCol w:w="1248"/>
        <w:gridCol w:w="2268"/>
        <w:gridCol w:w="992"/>
        <w:gridCol w:w="993"/>
        <w:gridCol w:w="3784"/>
      </w:tblGrid>
      <w:tr w:rsidR="009A3F15" w:rsidRPr="001A4E3A" w:rsidTr="00E40A6C">
        <w:trPr>
          <w:trHeight w:val="612"/>
          <w:tblHeader/>
          <w:jc w:val="center"/>
        </w:trPr>
        <w:tc>
          <w:tcPr>
            <w:tcW w:w="491" w:type="dxa"/>
            <w:shd w:val="clear" w:color="auto" w:fill="CCCCCC"/>
          </w:tcPr>
          <w:p w:rsidR="009A3F15" w:rsidRDefault="009A3F15" w:rsidP="009A3F15">
            <w:pPr>
              <w:spacing w:line="18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</w:p>
          <w:p w:rsidR="009A3F15" w:rsidRPr="00640890" w:rsidRDefault="009A3F15" w:rsidP="00EB2B3C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proofErr w:type="gramStart"/>
            <w:r w:rsidRPr="009A3F15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週</w:t>
            </w:r>
            <w:proofErr w:type="gramEnd"/>
            <w:r w:rsidRPr="009A3F15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次</w:t>
            </w:r>
          </w:p>
        </w:tc>
        <w:tc>
          <w:tcPr>
            <w:tcW w:w="491" w:type="dxa"/>
            <w:shd w:val="clear" w:color="auto" w:fill="CCCCCC"/>
            <w:vAlign w:val="center"/>
          </w:tcPr>
          <w:p w:rsidR="009A3F15" w:rsidRPr="00640890" w:rsidRDefault="009A3F15" w:rsidP="00EB2B3C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教學</w:t>
            </w:r>
          </w:p>
          <w:p w:rsidR="009A3F15" w:rsidRPr="00640890" w:rsidRDefault="009A3F15" w:rsidP="00E3135D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單元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9A3F15" w:rsidRPr="00640890" w:rsidRDefault="009A3F15" w:rsidP="00A44D5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shd w:val="clear" w:color="auto" w:fill="CCCCCC"/>
            <w:vAlign w:val="center"/>
          </w:tcPr>
          <w:p w:rsidR="009A3F15" w:rsidRPr="00640890" w:rsidRDefault="009A3F15" w:rsidP="00A44D5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1248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2268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教學重點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9A3F15" w:rsidRPr="00196558" w:rsidRDefault="009A3F15" w:rsidP="00196558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196558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993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3784" w:type="dxa"/>
            <w:shd w:val="clear" w:color="auto" w:fill="CCCCCC"/>
            <w:vAlign w:val="center"/>
          </w:tcPr>
          <w:p w:rsidR="009A3F15" w:rsidRPr="00640890" w:rsidRDefault="009A3F15" w:rsidP="000A6CB3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議題融入</w:t>
            </w: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重點</w:t>
            </w:r>
          </w:p>
        </w:tc>
      </w:tr>
      <w:tr w:rsidR="009A3F15" w:rsidRPr="001A4E3A" w:rsidTr="00E40A6C">
        <w:trPr>
          <w:trHeight w:val="1525"/>
          <w:jc w:val="center"/>
        </w:trPr>
        <w:tc>
          <w:tcPr>
            <w:tcW w:w="491" w:type="dxa"/>
            <w:vAlign w:val="center"/>
          </w:tcPr>
          <w:p w:rsidR="009A3F15" w:rsidRPr="001A4E3A" w:rsidRDefault="009A3F15" w:rsidP="009A3F15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6164F3" w:rsidRPr="004C20AA" w:rsidRDefault="006164F3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0</w:t>
            </w:r>
            <w:r w:rsidRPr="004C20AA">
              <w:rPr>
                <w:sz w:val="20"/>
                <w:szCs w:val="20"/>
              </w:rPr>
              <w:t>8</w:t>
            </w:r>
            <w:r w:rsidRPr="004C20AA">
              <w:rPr>
                <w:rFonts w:hint="eastAsia"/>
                <w:sz w:val="20"/>
                <w:szCs w:val="20"/>
              </w:rPr>
              <w:t>/</w:t>
            </w:r>
          </w:p>
          <w:p w:rsidR="006164F3" w:rsidRPr="004C20AA" w:rsidRDefault="006164F3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30</w:t>
            </w:r>
          </w:p>
          <w:p w:rsidR="009A3F15" w:rsidRPr="004C20AA" w:rsidRDefault="009A3F15" w:rsidP="009A3F1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68"/>
            </w:tblGrid>
            <w:tr w:rsidR="00C556B5" w:rsidRPr="00C556B5" w:rsidTr="00C556B5">
              <w:trPr>
                <w:trHeight w:val="1134"/>
              </w:trPr>
              <w:tc>
                <w:tcPr>
                  <w:tcW w:w="119" w:type="pct"/>
                  <w:vAlign w:val="center"/>
                </w:tcPr>
                <w:p w:rsidR="00C556B5" w:rsidRPr="00C556B5" w:rsidRDefault="00C556B5" w:rsidP="00C556B5">
                  <w:pPr>
                    <w:jc w:val="center"/>
                    <w:rPr>
                      <w:rFonts w:ascii="新細明體" w:hAnsi="新細明體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第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單元數到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9A3F15" w:rsidRPr="001A4E3A" w:rsidRDefault="009A3F15" w:rsidP="009A3F15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86"/>
            </w:tblGrid>
            <w:tr w:rsidR="00C556B5" w:rsidRPr="00C556B5" w:rsidTr="00C556B5">
              <w:trPr>
                <w:trHeight w:val="1134"/>
              </w:trPr>
              <w:tc>
                <w:tcPr>
                  <w:tcW w:w="586" w:type="pct"/>
                </w:tcPr>
                <w:p w:rsidR="00C556B5" w:rsidRPr="00C556B5" w:rsidRDefault="00C556B5" w:rsidP="00C556B5">
                  <w:pPr>
                    <w:rPr>
                      <w:rFonts w:ascii="新細明體" w:hAnsi="新細明體" w:cs="Arial Unicode MS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 w:cs="Arial Unicode MS"/>
                      <w:sz w:val="20"/>
                      <w:szCs w:val="20"/>
                    </w:rPr>
                    <w:t>n-I-1</w:t>
                  </w:r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理解一千以內數</w:t>
                  </w:r>
                  <w:proofErr w:type="gramStart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的位值結構</w:t>
                  </w:r>
                  <w:proofErr w:type="gramEnd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，據以做為四則運算之基礎。</w:t>
                  </w:r>
                </w:p>
              </w:tc>
            </w:tr>
          </w:tbl>
          <w:p w:rsidR="009A3F15" w:rsidRPr="001A4E3A" w:rsidRDefault="009A3F15" w:rsidP="009A3F1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60"/>
            </w:tblGrid>
            <w:tr w:rsidR="00C556B5" w:rsidRPr="00C556B5" w:rsidTr="00C556B5">
              <w:trPr>
                <w:trHeight w:val="1134"/>
              </w:trPr>
              <w:tc>
                <w:tcPr>
                  <w:tcW w:w="581" w:type="pct"/>
                  <w:tcBorders>
                    <w:top w:val="single" w:sz="4" w:space="0" w:color="auto"/>
                  </w:tcBorders>
                </w:tcPr>
                <w:p w:rsidR="00C556B5" w:rsidRPr="00C556B5" w:rsidRDefault="00C556B5" w:rsidP="00C556B5">
                  <w:pPr>
                    <w:rPr>
                      <w:rFonts w:ascii="新細明體" w:hAnsi="新細明體" w:cs="Arial Unicode MS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 w:cs="Arial Unicode MS"/>
                      <w:sz w:val="20"/>
                      <w:szCs w:val="20"/>
                    </w:rPr>
                    <w:t>N-1-1</w:t>
                  </w:r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一百以內的數：含操作活動。用數表示多少與順序。結合數數、</w:t>
                  </w:r>
                  <w:proofErr w:type="gramStart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位值表徵</w:t>
                  </w:r>
                  <w:proofErr w:type="gramEnd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、</w:t>
                  </w:r>
                  <w:proofErr w:type="gramStart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位值表</w:t>
                  </w:r>
                  <w:proofErr w:type="gramEnd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。</w:t>
                  </w:r>
                  <w:proofErr w:type="gramStart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位值單位</w:t>
                  </w:r>
                  <w:proofErr w:type="gramEnd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「</w:t>
                  </w:r>
                  <w:proofErr w:type="gramStart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個</w:t>
                  </w:r>
                  <w:proofErr w:type="gramEnd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」和「十」。</w:t>
                  </w:r>
                  <w:proofErr w:type="gramStart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位值單位</w:t>
                  </w:r>
                  <w:proofErr w:type="gramEnd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換算。認識</w:t>
                  </w:r>
                  <w:r w:rsidRPr="00C556B5">
                    <w:rPr>
                      <w:rFonts w:ascii="新細明體" w:hAnsi="新細明體" w:cs="Arial Unicode MS"/>
                      <w:sz w:val="20"/>
                      <w:szCs w:val="20"/>
                    </w:rPr>
                    <w:t>0</w:t>
                  </w:r>
                  <w:proofErr w:type="gramStart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的位值意義</w:t>
                  </w:r>
                  <w:proofErr w:type="gramEnd"/>
                  <w:r w:rsidRPr="00C556B5">
                    <w:rPr>
                      <w:rFonts w:ascii="新細明體" w:hAnsi="新細明體" w:cs="Arial Unicode MS" w:hint="eastAsia"/>
                      <w:sz w:val="20"/>
                      <w:szCs w:val="20"/>
                    </w:rPr>
                    <w:t>。</w:t>
                  </w:r>
                </w:p>
              </w:tc>
            </w:tr>
          </w:tbl>
          <w:p w:rsidR="009A3F15" w:rsidRPr="001A4E3A" w:rsidRDefault="009A3F15" w:rsidP="009A3F1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82"/>
            </w:tblGrid>
            <w:tr w:rsidR="00C556B5" w:rsidRPr="00C556B5" w:rsidTr="00C556B5">
              <w:trPr>
                <w:trHeight w:val="1134"/>
              </w:trPr>
              <w:tc>
                <w:tcPr>
                  <w:tcW w:w="579" w:type="pct"/>
                </w:tcPr>
                <w:p w:rsidR="00C556B5" w:rsidRPr="00C556B5" w:rsidRDefault="00C556B5" w:rsidP="00C556B5">
                  <w:pPr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1.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進行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～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5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的唱數活動。</w:t>
                  </w:r>
                </w:p>
                <w:p w:rsidR="00C556B5" w:rsidRPr="00C556B5" w:rsidRDefault="00C556B5" w:rsidP="00C556B5">
                  <w:pPr>
                    <w:rPr>
                      <w:rFonts w:ascii="新細明體" w:hAnsi="新細明體" w:cs="Arial Unicode MS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2.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透過具體物的操作，進行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～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5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的說、讀、寫活動。</w:t>
                  </w:r>
                </w:p>
              </w:tc>
            </w:tr>
          </w:tbl>
          <w:p w:rsidR="009A3F15" w:rsidRPr="001A4E3A" w:rsidRDefault="009A3F15" w:rsidP="009A3F1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2"/>
            </w:tblGrid>
            <w:tr w:rsidR="00C556B5" w:rsidRPr="00C556B5" w:rsidTr="00C556B5">
              <w:trPr>
                <w:trHeight w:val="1134"/>
              </w:trPr>
              <w:tc>
                <w:tcPr>
                  <w:tcW w:w="598" w:type="pct"/>
                </w:tcPr>
                <w:p w:rsidR="00C556B5" w:rsidRPr="00C556B5" w:rsidRDefault="00C556B5" w:rsidP="00C556B5">
                  <w:pPr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1.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透過遊戲或活動，進行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～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的唱數活動</w:t>
                  </w:r>
                  <w:proofErr w:type="gramEnd"/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。</w:t>
                  </w:r>
                </w:p>
                <w:p w:rsidR="00C556B5" w:rsidRPr="00C556B5" w:rsidRDefault="00C556B5" w:rsidP="00C556B5">
                  <w:pPr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2.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透過具體物的操作，認識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～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5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的數，並讀出數詞。</w:t>
                  </w:r>
                </w:p>
                <w:p w:rsidR="00C556B5" w:rsidRPr="00C556B5" w:rsidRDefault="00C556B5" w:rsidP="00C556B5">
                  <w:pPr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3.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寫出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～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各</w:t>
                  </w:r>
                  <w:proofErr w:type="gramEnd"/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數的數字。</w:t>
                  </w:r>
                </w:p>
                <w:p w:rsidR="00C556B5" w:rsidRPr="00C556B5" w:rsidRDefault="00C556B5" w:rsidP="00C556B5">
                  <w:pPr>
                    <w:rPr>
                      <w:rFonts w:ascii="新細明體" w:hAnsi="新細明體" w:cs="Arial Unicode MS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4.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透過累加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的活動，認識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1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～</w:t>
                  </w:r>
                  <w:r w:rsidRPr="00C556B5">
                    <w:rPr>
                      <w:rFonts w:ascii="新細明體" w:hAnsi="新細明體"/>
                      <w:color w:val="000000"/>
                      <w:sz w:val="20"/>
                      <w:szCs w:val="20"/>
                    </w:rPr>
                    <w:t>5</w:t>
                  </w:r>
                  <w:r w:rsidRPr="00C556B5">
                    <w:rPr>
                      <w:rFonts w:ascii="新細明體" w:hAnsi="新細明體" w:hint="eastAsia"/>
                      <w:color w:val="000000"/>
                      <w:sz w:val="20"/>
                      <w:szCs w:val="20"/>
                    </w:rPr>
                    <w:t>的數詞序列。</w:t>
                  </w:r>
                </w:p>
              </w:tc>
            </w:tr>
          </w:tbl>
          <w:p w:rsidR="009A3F15" w:rsidRPr="00846037" w:rsidRDefault="009A3F15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A3F15" w:rsidRPr="00196558" w:rsidRDefault="00C556B5" w:rsidP="009A3F15">
            <w:pPr>
              <w:spacing w:line="0" w:lineRule="atLeast"/>
              <w:jc w:val="center"/>
            </w:pPr>
            <w:r>
              <w:t>4</w:t>
            </w:r>
          </w:p>
        </w:tc>
        <w:tc>
          <w:tcPr>
            <w:tcW w:w="993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27"/>
            </w:tblGrid>
            <w:tr w:rsidR="00C556B5" w:rsidRPr="00C556B5" w:rsidTr="00C556B5">
              <w:trPr>
                <w:trHeight w:val="1134"/>
              </w:trPr>
              <w:tc>
                <w:tcPr>
                  <w:tcW w:w="419" w:type="pct"/>
                </w:tcPr>
                <w:p w:rsidR="00C556B5" w:rsidRPr="00C556B5" w:rsidRDefault="00C556B5" w:rsidP="00C556B5">
                  <w:pPr>
                    <w:rPr>
                      <w:rFonts w:ascii="新細明體" w:hAnsi="新細明體" w:cs="Arial Unicode MS"/>
                      <w:sz w:val="20"/>
                      <w:szCs w:val="20"/>
                    </w:rPr>
                  </w:pPr>
                  <w:r w:rsidRPr="00C556B5">
                    <w:rPr>
                      <w:rFonts w:ascii="新細明體" w:hAnsi="新細明體" w:hint="eastAsia"/>
                      <w:sz w:val="20"/>
                      <w:szCs w:val="20"/>
                    </w:rPr>
                    <w:t>觀察評量</w:t>
                  </w:r>
                  <w:r w:rsidRPr="00C556B5">
                    <w:rPr>
                      <w:rFonts w:ascii="新細明體" w:hAnsi="新細明體"/>
                      <w:sz w:val="20"/>
                      <w:szCs w:val="20"/>
                    </w:rPr>
                    <w:br/>
                  </w:r>
                  <w:r w:rsidRPr="00C556B5">
                    <w:rPr>
                      <w:rFonts w:ascii="新細明體" w:hAnsi="新細明體" w:hint="eastAsia"/>
                      <w:sz w:val="20"/>
                      <w:szCs w:val="20"/>
                    </w:rPr>
                    <w:t>操作評量</w:t>
                  </w:r>
                  <w:r w:rsidRPr="00C556B5">
                    <w:rPr>
                      <w:rFonts w:ascii="新細明體" w:hAnsi="新細明體"/>
                      <w:sz w:val="20"/>
                      <w:szCs w:val="20"/>
                    </w:rPr>
                    <w:br/>
                  </w:r>
                  <w:r w:rsidRPr="00C556B5">
                    <w:rPr>
                      <w:rFonts w:ascii="新細明體" w:hAnsi="新細明體" w:hint="eastAsia"/>
                      <w:sz w:val="20"/>
                      <w:szCs w:val="20"/>
                    </w:rPr>
                    <w:t>實作評量</w:t>
                  </w:r>
                  <w:r w:rsidRPr="00C556B5">
                    <w:rPr>
                      <w:rFonts w:ascii="新細明體" w:hAnsi="新細明體"/>
                      <w:sz w:val="20"/>
                      <w:szCs w:val="20"/>
                    </w:rPr>
                    <w:br/>
                  </w:r>
                  <w:r w:rsidRPr="00C556B5">
                    <w:rPr>
                      <w:rFonts w:ascii="新細明體" w:hAnsi="新細明體" w:hint="eastAsia"/>
                      <w:sz w:val="20"/>
                      <w:szCs w:val="20"/>
                    </w:rPr>
                    <w:t>口頭評量</w:t>
                  </w:r>
                  <w:r w:rsidRPr="00C556B5">
                    <w:rPr>
                      <w:rFonts w:ascii="新細明體" w:hAnsi="新細明體"/>
                      <w:sz w:val="20"/>
                      <w:szCs w:val="20"/>
                    </w:rPr>
                    <w:br/>
                  </w:r>
                  <w:r w:rsidRPr="00C556B5">
                    <w:rPr>
                      <w:rFonts w:ascii="新細明體" w:hAnsi="新細明體" w:hint="eastAsia"/>
                      <w:sz w:val="20"/>
                      <w:szCs w:val="20"/>
                    </w:rPr>
                    <w:t>發表評量</w:t>
                  </w:r>
                </w:p>
              </w:tc>
            </w:tr>
          </w:tbl>
          <w:p w:rsidR="009A3F15" w:rsidRPr="001A4E3A" w:rsidRDefault="009A3F15" w:rsidP="009A3F15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◎人權教育</w:t>
            </w:r>
          </w:p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人</w:t>
            </w:r>
            <w:r w:rsidRPr="00C556B5">
              <w:rPr>
                <w:rFonts w:ascii="新細明體" w:hAnsi="新細明體"/>
                <w:sz w:val="20"/>
                <w:szCs w:val="20"/>
              </w:rPr>
              <w:t>E3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了解每個人需求的不同，並討論與遵守團體的規則。</w:t>
            </w:r>
          </w:p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人</w:t>
            </w:r>
            <w:r w:rsidRPr="00C556B5">
              <w:rPr>
                <w:rFonts w:ascii="新細明體" w:hAnsi="新細明體"/>
                <w:sz w:val="20"/>
                <w:szCs w:val="20"/>
              </w:rPr>
              <w:t>E5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欣賞、包容個別差異並尊重自己與他人的權利。</w:t>
            </w:r>
          </w:p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人</w:t>
            </w:r>
            <w:r w:rsidRPr="00C556B5">
              <w:rPr>
                <w:rFonts w:ascii="新細明體" w:hAnsi="新細明體"/>
                <w:sz w:val="20"/>
                <w:szCs w:val="20"/>
              </w:rPr>
              <w:t>E8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了解兒童對遊戲權利的需求。</w:t>
            </w:r>
          </w:p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◎品德教育</w:t>
            </w:r>
          </w:p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品</w:t>
            </w:r>
            <w:r w:rsidRPr="00C556B5">
              <w:rPr>
                <w:rFonts w:ascii="新細明體" w:hAnsi="新細明體"/>
                <w:sz w:val="20"/>
                <w:szCs w:val="20"/>
              </w:rPr>
              <w:t>E3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溝通合作與和諧人際關係。</w:t>
            </w:r>
          </w:p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◎科技教育</w:t>
            </w:r>
          </w:p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科</w:t>
            </w:r>
            <w:r w:rsidRPr="00C556B5">
              <w:rPr>
                <w:rFonts w:ascii="新細明體" w:hAnsi="新細明體"/>
                <w:sz w:val="20"/>
                <w:szCs w:val="20"/>
              </w:rPr>
              <w:t>E2</w:t>
            </w:r>
            <w:r w:rsidRPr="00C556B5">
              <w:rPr>
                <w:rFonts w:ascii="新細明體" w:hAnsi="新細明體" w:hint="eastAsia"/>
                <w:sz w:val="20"/>
                <w:szCs w:val="20"/>
              </w:rPr>
              <w:t>了解動手實作的重要性。</w:t>
            </w:r>
          </w:p>
          <w:p w:rsidR="00C556B5" w:rsidRP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 w:rsidRPr="00C556B5">
              <w:rPr>
                <w:rFonts w:ascii="新細明體" w:hAnsi="新細明體" w:hint="eastAsia"/>
                <w:sz w:val="20"/>
                <w:szCs w:val="20"/>
              </w:rPr>
              <w:t>◎生涯規劃教育</w:t>
            </w:r>
          </w:p>
          <w:p w:rsidR="009A3F15" w:rsidRPr="001A4E3A" w:rsidRDefault="009A3F15" w:rsidP="009A3F15">
            <w:pPr>
              <w:spacing w:line="0" w:lineRule="atLeast"/>
              <w:jc w:val="both"/>
            </w:pPr>
          </w:p>
        </w:tc>
      </w:tr>
      <w:tr w:rsidR="009A3F15" w:rsidRPr="001A4E3A" w:rsidTr="00E40A6C">
        <w:trPr>
          <w:trHeight w:val="1546"/>
          <w:jc w:val="center"/>
        </w:trPr>
        <w:tc>
          <w:tcPr>
            <w:tcW w:w="491" w:type="dxa"/>
            <w:vAlign w:val="center"/>
          </w:tcPr>
          <w:p w:rsidR="009A3F15" w:rsidRPr="003C2CEA" w:rsidRDefault="009A3F15" w:rsidP="009A3F15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t>二</w:t>
            </w:r>
          </w:p>
        </w:tc>
        <w:tc>
          <w:tcPr>
            <w:tcW w:w="491" w:type="dxa"/>
            <w:vAlign w:val="center"/>
          </w:tcPr>
          <w:p w:rsidR="006164F3" w:rsidRPr="004C20AA" w:rsidRDefault="006164F3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164F3" w:rsidRPr="004C20AA" w:rsidRDefault="006164F3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6164F3" w:rsidRPr="004C20AA" w:rsidRDefault="006164F3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01</w:t>
            </w:r>
          </w:p>
          <w:p w:rsidR="006164F3" w:rsidRPr="004C20AA" w:rsidRDefault="006164F3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6164F3" w:rsidRPr="004C20AA" w:rsidRDefault="006164F3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6164F3" w:rsidRPr="004C20AA" w:rsidRDefault="006164F3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07</w:t>
            </w:r>
            <w:r w:rsidRPr="004C20AA">
              <w:rPr>
                <w:sz w:val="20"/>
                <w:szCs w:val="20"/>
              </w:rPr>
              <w:tab/>
            </w:r>
          </w:p>
          <w:p w:rsidR="009A3F15" w:rsidRPr="004C20AA" w:rsidRDefault="009A3F15" w:rsidP="006164F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56B5" w:rsidRDefault="00C556B5" w:rsidP="00C556B5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第1單元數到10</w:t>
            </w:r>
          </w:p>
          <w:p w:rsidR="009A3F15" w:rsidRPr="00846037" w:rsidRDefault="009A3F15" w:rsidP="009A3F1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，據以做為四則運算之基礎。</w:t>
            </w:r>
          </w:p>
          <w:p w:rsidR="009A3F15" w:rsidRPr="00C556B5" w:rsidRDefault="009A3F15" w:rsidP="00C556B5">
            <w:pPr>
              <w:tabs>
                <w:tab w:val="left" w:pos="788"/>
              </w:tabs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9A3F15" w:rsidRPr="00C556B5" w:rsidRDefault="009A3F15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:rsidR="00C556B5" w:rsidRDefault="00C556B5" w:rsidP="00C556B5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1.進行1～5的唱數活動。</w:t>
            </w:r>
          </w:p>
          <w:p w:rsidR="00C556B5" w:rsidRDefault="00C556B5" w:rsidP="00C556B5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2.進行6～10的唱數活動。</w:t>
            </w:r>
          </w:p>
          <w:p w:rsidR="00C556B5" w:rsidRDefault="00C556B5" w:rsidP="00C556B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3.透過具體物的操作，進行6～10的說、讀、寫活動。</w:t>
            </w:r>
          </w:p>
          <w:p w:rsidR="009A3F15" w:rsidRPr="00C556B5" w:rsidRDefault="009A3F15" w:rsidP="00C556B5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1.透過遊戲或活動，進行6～10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的唱數活動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2.透過具體物的操作，認識6～10的數，並讀出數詞。</w:t>
            </w:r>
          </w:p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3.寫出6～10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各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數的數字。</w:t>
            </w:r>
          </w:p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4.透過累加1的活動，認識6～10的數詞序列。</w:t>
            </w:r>
          </w:p>
          <w:p w:rsidR="00C556B5" w:rsidRDefault="00C556B5" w:rsidP="00C556B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5.透過遊戲或活動，進行1～5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的唱數活動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C556B5" w:rsidRDefault="00C556B5" w:rsidP="00C556B5">
            <w:pPr>
              <w:rPr>
                <w:sz w:val="20"/>
                <w:szCs w:val="20"/>
              </w:rPr>
            </w:pPr>
          </w:p>
          <w:p w:rsidR="009A3F15" w:rsidRPr="00C556B5" w:rsidRDefault="009A3F15" w:rsidP="00C556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F15" w:rsidRPr="00196558" w:rsidRDefault="00C556B5" w:rsidP="009A3F15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4</w:t>
            </w:r>
          </w:p>
        </w:tc>
        <w:tc>
          <w:tcPr>
            <w:tcW w:w="993" w:type="dxa"/>
          </w:tcPr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9A3F15" w:rsidRPr="00C556B5" w:rsidRDefault="009A3F15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784" w:type="dxa"/>
          </w:tcPr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◎人權教育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人E3了解每個人需求的不同，並討論與遵守團體的規則。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人E5欣賞、包容個別差異並尊重自己與他人的權利。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人E8了解兒童對遊戲權利的需求。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◎品德教育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品E3溝通合作與和諧人際關係。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◎科技教育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科E2了解動手實作的重要性。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◎生涯規劃教育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E7培養良好的人際互動能力。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E12學習解決問題與做決定的能力。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◎閱讀素養教育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◎戶外教育</w:t>
            </w:r>
          </w:p>
          <w:p w:rsidR="009A3F15" w:rsidRPr="00846037" w:rsidRDefault="00C556B5" w:rsidP="00C556B5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戶E5善用教室外、戶外及校外教學，認識生活環境（自然或人為）。</w:t>
            </w:r>
          </w:p>
        </w:tc>
      </w:tr>
      <w:tr w:rsidR="009A3F15" w:rsidRPr="001A4E3A" w:rsidTr="00E40A6C">
        <w:trPr>
          <w:trHeight w:val="1245"/>
          <w:jc w:val="center"/>
        </w:trPr>
        <w:tc>
          <w:tcPr>
            <w:tcW w:w="491" w:type="dxa"/>
            <w:vAlign w:val="center"/>
          </w:tcPr>
          <w:p w:rsidR="009A3F15" w:rsidRPr="003C2CEA" w:rsidRDefault="009A3F15" w:rsidP="009A3F15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lastRenderedPageBreak/>
              <w:t>三</w:t>
            </w:r>
          </w:p>
        </w:tc>
        <w:tc>
          <w:tcPr>
            <w:tcW w:w="491" w:type="dxa"/>
            <w:vAlign w:val="center"/>
          </w:tcPr>
          <w:p w:rsid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4C20AA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08</w:t>
            </w:r>
          </w:p>
          <w:p w:rsidR="004C20AA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A3F15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C556B5" w:rsidRDefault="00C556B5" w:rsidP="00C556B5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第1單元數到10</w:t>
            </w:r>
          </w:p>
          <w:p w:rsidR="009A3F15" w:rsidRPr="00846037" w:rsidRDefault="009A3F15" w:rsidP="009A3F1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，據以做為四則運算之基礎。</w:t>
            </w:r>
          </w:p>
          <w:p w:rsidR="00C556B5" w:rsidRPr="00C556B5" w:rsidRDefault="00C556B5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9A3F15" w:rsidRPr="00C556B5" w:rsidRDefault="009A3F15" w:rsidP="00C55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9A3F15" w:rsidRPr="00C556B5" w:rsidRDefault="009A3F15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:rsidR="00C556B5" w:rsidRPr="00846037" w:rsidRDefault="00C556B5" w:rsidP="00C556B5">
            <w:pPr>
              <w:tabs>
                <w:tab w:val="left" w:pos="709"/>
              </w:tabs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  <w:p w:rsidR="00C556B5" w:rsidRDefault="00C556B5" w:rsidP="00C556B5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1.進行1～10的做數活動。</w:t>
            </w:r>
          </w:p>
          <w:p w:rsidR="009A3F15" w:rsidRPr="00846037" w:rsidRDefault="00C556B5" w:rsidP="00C556B5">
            <w:pPr>
              <w:tabs>
                <w:tab w:val="left" w:pos="709"/>
              </w:tabs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2.在生活情境中，認識0的意義與寫法。</w:t>
            </w:r>
          </w:p>
        </w:tc>
        <w:tc>
          <w:tcPr>
            <w:tcW w:w="2268" w:type="dxa"/>
          </w:tcPr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1.利用具體物或畫圖表徵1～10，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進行做數活動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C556B5" w:rsidRDefault="00C556B5" w:rsidP="00C556B5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2.透過具體物的操作，了解「沒有」可以用0表示。</w:t>
            </w:r>
          </w:p>
          <w:p w:rsidR="009A3F15" w:rsidRPr="00846037" w:rsidRDefault="00C556B5" w:rsidP="00C556B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3.讀出和寫出0。</w:t>
            </w:r>
          </w:p>
        </w:tc>
        <w:tc>
          <w:tcPr>
            <w:tcW w:w="992" w:type="dxa"/>
          </w:tcPr>
          <w:p w:rsidR="009A3F15" w:rsidRPr="00196558" w:rsidRDefault="00C556B5" w:rsidP="009A3F15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993" w:type="dxa"/>
          </w:tcPr>
          <w:p w:rsidR="00C556B5" w:rsidRDefault="00C556B5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C556B5" w:rsidRDefault="00C556B5" w:rsidP="00C556B5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9A3F15" w:rsidRPr="00C556B5" w:rsidRDefault="009A3F15" w:rsidP="00C556B5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</w:tcPr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◎人權教育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人E3了解每個人需求的不同，並討論與遵守團體的規則。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人E5欣賞、包容個別差異並尊重自己與他人的權利。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人E8了解兒童對遊戲權利的需求。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◎品德教育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品E3溝通合作與和諧人際關係。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◎科技教育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科E2了解動手實作的重要性。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◎生涯規劃教育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E7培養良好的人際互動能力。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E12學習解決問題與做決定的能力。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◎閱讀素養教育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C556B5" w:rsidRDefault="00C556B5" w:rsidP="00C556B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◎戶外教育</w:t>
            </w:r>
          </w:p>
          <w:p w:rsidR="009A3F15" w:rsidRPr="00846037" w:rsidRDefault="00C556B5" w:rsidP="00C556B5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戶E5善用教室外、戶外及校外教學，認識</w:t>
            </w: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生活環境（自然或人為）。</w:t>
            </w:r>
          </w:p>
        </w:tc>
      </w:tr>
      <w:tr w:rsidR="009A3F15" w:rsidRPr="001A4E3A" w:rsidTr="00E40A6C">
        <w:trPr>
          <w:trHeight w:val="1140"/>
          <w:jc w:val="center"/>
        </w:trPr>
        <w:tc>
          <w:tcPr>
            <w:tcW w:w="491" w:type="dxa"/>
            <w:vAlign w:val="center"/>
          </w:tcPr>
          <w:p w:rsidR="009A3F15" w:rsidRPr="003C2CEA" w:rsidRDefault="009A3F15" w:rsidP="009A3F15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lastRenderedPageBreak/>
              <w:t>四</w:t>
            </w:r>
          </w:p>
        </w:tc>
        <w:tc>
          <w:tcPr>
            <w:tcW w:w="491" w:type="dxa"/>
            <w:vAlign w:val="center"/>
          </w:tcPr>
          <w:p w:rsid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4C20AA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15</w:t>
            </w:r>
          </w:p>
          <w:p w:rsidR="004C20AA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A3F15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40A6C" w:rsidRDefault="00E40A6C" w:rsidP="00E40A6C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第2單元比長短</w:t>
            </w:r>
          </w:p>
          <w:p w:rsidR="009A3F15" w:rsidRPr="00846037" w:rsidRDefault="009A3F15" w:rsidP="009A3F1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n-I-7理解長度及其常用單位，並做實測、估測與計算。</w:t>
            </w:r>
          </w:p>
          <w:p w:rsidR="00E40A6C" w:rsidRPr="00E40A6C" w:rsidRDefault="00E40A6C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9A3F15" w:rsidRPr="00E40A6C" w:rsidRDefault="009A3F15" w:rsidP="00E40A6C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N-1-5長度（同S-1-1）：以操作活動為主。初步認識、直接比較、間接比較（含個別單位）。</w:t>
            </w:r>
          </w:p>
          <w:p w:rsidR="009A3F15" w:rsidRPr="00846037" w:rsidRDefault="00E40A6C" w:rsidP="00E40A6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S-1-1長度（同N-1-5）：以操作活動為主。初步認識、直接比較、間接比較（含個別單位）。</w:t>
            </w:r>
          </w:p>
        </w:tc>
        <w:tc>
          <w:tcPr>
            <w:tcW w:w="1248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1.能理解長度的意義。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2.透過具體物的比較，理解長度的概念。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3.能利用具體物直接比較的方法，比較直線與曲線的長度。</w:t>
            </w:r>
          </w:p>
          <w:p w:rsidR="00E40A6C" w:rsidRDefault="00E40A6C" w:rsidP="00E40A6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4.經驗日常生活中的長，並加以描述。</w:t>
            </w:r>
          </w:p>
          <w:p w:rsidR="00E40A6C" w:rsidRPr="00E40A6C" w:rsidRDefault="00E40A6C" w:rsidP="00E40A6C">
            <w:pPr>
              <w:rPr>
                <w:sz w:val="20"/>
                <w:szCs w:val="20"/>
              </w:rPr>
            </w:pPr>
          </w:p>
          <w:p w:rsidR="009A3F15" w:rsidRPr="00E40A6C" w:rsidRDefault="00E40A6C" w:rsidP="00E40A6C">
            <w:pPr>
              <w:tabs>
                <w:tab w:val="left" w:pos="88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1.能用手比出具體物的長度。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2.能理解長度是從哪裡到哪裡。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3.能透過感官活動進行直觀比較具體物的長短。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4.能透過感官活動進行直觀比較具體物的高矮。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5.能透過感官活動進行直觀比較具體物的厚薄。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6.能直接比較具體物的長短。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7.能直接比較具體物的高矮。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8.能直接比較具體物的厚薄。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9.能分辨直線與曲線。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10.能直接比較直線與曲線的長短。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11.經驗高矮也是一種長度量，並以高矮來描述物件的長短。</w:t>
            </w:r>
          </w:p>
          <w:p w:rsidR="009A3F15" w:rsidRPr="00846037" w:rsidRDefault="00E40A6C" w:rsidP="00E40A6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12.經驗厚薄也是一種長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度量，並以厚薄來描述物件的長短。</w:t>
            </w:r>
          </w:p>
        </w:tc>
        <w:tc>
          <w:tcPr>
            <w:tcW w:w="992" w:type="dxa"/>
          </w:tcPr>
          <w:p w:rsidR="009A3F15" w:rsidRPr="00196558" w:rsidRDefault="00E40A6C" w:rsidP="009A3F15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4</w:t>
            </w:r>
          </w:p>
        </w:tc>
        <w:tc>
          <w:tcPr>
            <w:tcW w:w="993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E40A6C" w:rsidRPr="00E40A6C" w:rsidRDefault="00E40A6C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9A3F15" w:rsidRPr="00E40A6C" w:rsidRDefault="009A3F15" w:rsidP="00E40A6C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</w:tcPr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作與和諧人際關係。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E4認識自己的特質與興趣。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閱E8低、中年級以紙本閱讀為主。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閱E13願意廣泛接觸不同類型及不同學科主題的文本。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9A3F15" w:rsidRPr="00846037" w:rsidRDefault="00E40A6C" w:rsidP="00E40A6C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9A3F15" w:rsidRPr="001A4E3A" w:rsidTr="00E40A6C">
        <w:trPr>
          <w:trHeight w:val="1065"/>
          <w:jc w:val="center"/>
        </w:trPr>
        <w:tc>
          <w:tcPr>
            <w:tcW w:w="491" w:type="dxa"/>
            <w:vAlign w:val="center"/>
          </w:tcPr>
          <w:p w:rsidR="009A3F15" w:rsidRPr="001A4E3A" w:rsidRDefault="009A3F15" w:rsidP="009A3F15">
            <w:pPr>
              <w:spacing w:line="0" w:lineRule="atLeas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91" w:type="dxa"/>
            <w:vAlign w:val="center"/>
          </w:tcPr>
          <w:p w:rsid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4C20AA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22</w:t>
            </w:r>
          </w:p>
          <w:p w:rsidR="004C20AA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A3F15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E40A6C" w:rsidRDefault="00E40A6C" w:rsidP="00E40A6C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第3單元分與合</w:t>
            </w:r>
          </w:p>
          <w:p w:rsidR="009A3F15" w:rsidRPr="001A4E3A" w:rsidRDefault="009A3F15" w:rsidP="009A3F15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n-I-2理解加法和減法的意義，熟練基本加減法並能流暢計算。</w:t>
            </w:r>
          </w:p>
          <w:p w:rsidR="009A3F15" w:rsidRPr="00E40A6C" w:rsidRDefault="009A3F15" w:rsidP="009A3F1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加型」、「拿走型」、「比較型」等應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用問題。加法和減法算式。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N-1-3基本加減法：以操作活動為主。以熟練為目標。指1到10之數與1到10之數的加法，及反向的減法計算。</w:t>
            </w:r>
          </w:p>
          <w:p w:rsidR="009A3F15" w:rsidRPr="00E40A6C" w:rsidRDefault="009A3F15" w:rsidP="00E40A6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1.在具體情境中，能解決10以內各數的分解問題。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2.在具體情境中，能解決10以內數的合成問題。</w:t>
            </w:r>
          </w:p>
          <w:p w:rsidR="009A3F15" w:rsidRPr="001A4E3A" w:rsidRDefault="00E40A6C" w:rsidP="00E40A6C">
            <w:pPr>
              <w:spacing w:line="0" w:lineRule="atLeast"/>
              <w:ind w:firstLineChars="200" w:firstLine="400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3.在具體情境中，配合操作，用語言、數字、半具體物來描述10以內各數的分解與合成。</w:t>
            </w:r>
          </w:p>
        </w:tc>
        <w:tc>
          <w:tcPr>
            <w:tcW w:w="2268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1.在具體情境中，能解決5以內的分解問題。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2.在具體情境中，能解決10以內的分解問題，並記錄解題結果。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3.在具體情境中，能解決10以內的合成問題，並記錄解題結果。</w:t>
            </w:r>
          </w:p>
          <w:p w:rsidR="00E40A6C" w:rsidRDefault="00E40A6C" w:rsidP="00E40A6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4.在具體情境中，用語言、數字、半具體物描述操作情形。</w:t>
            </w:r>
          </w:p>
          <w:p w:rsidR="00E40A6C" w:rsidRDefault="00E40A6C" w:rsidP="00E40A6C">
            <w:pPr>
              <w:rPr>
                <w:sz w:val="20"/>
                <w:szCs w:val="20"/>
              </w:rPr>
            </w:pPr>
          </w:p>
          <w:p w:rsidR="009A3F15" w:rsidRPr="00E40A6C" w:rsidRDefault="00E40A6C" w:rsidP="00E40A6C">
            <w:pPr>
              <w:tabs>
                <w:tab w:val="left" w:pos="88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9A3F15" w:rsidRPr="00196558" w:rsidRDefault="00E40A6C" w:rsidP="009A3F15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9A3F15" w:rsidRPr="00E40A6C" w:rsidRDefault="009A3F15" w:rsidP="00E40A6C"/>
        </w:tc>
        <w:tc>
          <w:tcPr>
            <w:tcW w:w="3784" w:type="dxa"/>
          </w:tcPr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閱E8低、中年級以紙本閱讀為主。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E40A6C" w:rsidRDefault="00E40A6C" w:rsidP="00E40A6C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9A3F15" w:rsidRPr="00E40A6C" w:rsidRDefault="009A3F15" w:rsidP="00E40A6C">
            <w:pPr>
              <w:jc w:val="center"/>
            </w:pPr>
          </w:p>
        </w:tc>
      </w:tr>
      <w:tr w:rsidR="009A3F15" w:rsidRPr="001A4E3A" w:rsidTr="00E40A6C">
        <w:trPr>
          <w:trHeight w:val="1170"/>
          <w:jc w:val="center"/>
        </w:trPr>
        <w:tc>
          <w:tcPr>
            <w:tcW w:w="491" w:type="dxa"/>
            <w:vAlign w:val="center"/>
          </w:tcPr>
          <w:p w:rsidR="009A3F15" w:rsidRPr="001A4E3A" w:rsidRDefault="009A3F15" w:rsidP="009A3F15">
            <w:pPr>
              <w:spacing w:line="0" w:lineRule="atLeas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491" w:type="dxa"/>
            <w:vAlign w:val="center"/>
          </w:tcPr>
          <w:p w:rsid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4C20AA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29</w:t>
            </w:r>
          </w:p>
          <w:p w:rsidR="004C20AA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10/</w:t>
            </w:r>
          </w:p>
          <w:p w:rsidR="009A3F15" w:rsidRPr="004C20AA" w:rsidRDefault="004C20AA" w:rsidP="004C20A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vAlign w:val="center"/>
          </w:tcPr>
          <w:p w:rsidR="00E40A6C" w:rsidRDefault="00E40A6C" w:rsidP="00E40A6C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第3單元分與合</w:t>
            </w:r>
          </w:p>
          <w:p w:rsidR="009A3F15" w:rsidRPr="001A4E3A" w:rsidRDefault="009A3F15" w:rsidP="009A3F15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n-I-2理解加法和減法的意義，熟練基本加減法並能流暢計算。</w:t>
            </w:r>
          </w:p>
          <w:p w:rsidR="00E40A6C" w:rsidRPr="00E40A6C" w:rsidRDefault="00E40A6C" w:rsidP="009A3F1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9A3F15" w:rsidRPr="00E40A6C" w:rsidRDefault="009A3F15" w:rsidP="00E40A6C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N-1-2加法和減法：加法和減法的意義與應用。含「添加型」、「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「拿走型」、「比較型」等應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用問題。加法和減法算式。</w:t>
            </w:r>
          </w:p>
          <w:p w:rsidR="00E40A6C" w:rsidRPr="00E40A6C" w:rsidRDefault="00E40A6C" w:rsidP="00E40A6C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N-1-3基本加減法：以操作活動為主。以熟練為目標。指1到10之數與1到10之數的加法，及反向的減法計算。</w:t>
            </w:r>
          </w:p>
          <w:p w:rsidR="00E40A6C" w:rsidRPr="00E40A6C" w:rsidRDefault="00E40A6C" w:rsidP="00E40A6C">
            <w:pPr>
              <w:rPr>
                <w:sz w:val="20"/>
                <w:szCs w:val="20"/>
              </w:rPr>
            </w:pPr>
          </w:p>
          <w:p w:rsidR="009A3F15" w:rsidRPr="00E40A6C" w:rsidRDefault="009A3F15" w:rsidP="00E40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40A6C" w:rsidRDefault="00E40A6C" w:rsidP="009A3F1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E40A6C" w:rsidRPr="00E40A6C" w:rsidRDefault="00E40A6C" w:rsidP="00E40A6C">
            <w:pPr>
              <w:rPr>
                <w:sz w:val="20"/>
                <w:szCs w:val="20"/>
              </w:rPr>
            </w:pP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◆在具體情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境中，能解決10以內數的分解與合成問題。</w:t>
            </w:r>
          </w:p>
          <w:p w:rsidR="009A3F15" w:rsidRPr="00E40A6C" w:rsidRDefault="009A3F15" w:rsidP="00E40A6C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◆在具體情境中，能解決10以內的分解與合成問題，並經驗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數量間的變化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E40A6C" w:rsidRPr="00E40A6C" w:rsidRDefault="00E40A6C" w:rsidP="009A3F1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E40A6C" w:rsidRPr="00E40A6C" w:rsidRDefault="00E40A6C" w:rsidP="00E40A6C">
            <w:pPr>
              <w:rPr>
                <w:sz w:val="20"/>
                <w:szCs w:val="20"/>
              </w:rPr>
            </w:pPr>
          </w:p>
          <w:p w:rsidR="009A3F15" w:rsidRPr="00E40A6C" w:rsidRDefault="00E40A6C" w:rsidP="00E40A6C">
            <w:pPr>
              <w:tabs>
                <w:tab w:val="left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9A3F15" w:rsidRPr="00196558" w:rsidRDefault="00E40A6C" w:rsidP="009A3F15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</w: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E40A6C" w:rsidRPr="00E40A6C" w:rsidRDefault="00E40A6C" w:rsidP="009A3F15">
            <w:pPr>
              <w:spacing w:line="0" w:lineRule="atLeast"/>
              <w:jc w:val="both"/>
            </w:pPr>
          </w:p>
          <w:p w:rsidR="009A3F15" w:rsidRPr="00E40A6C" w:rsidRDefault="009A3F15" w:rsidP="00E40A6C"/>
        </w:tc>
        <w:tc>
          <w:tcPr>
            <w:tcW w:w="3784" w:type="dxa"/>
          </w:tcPr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◎人權教育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◎品德教育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閱E8低、中年級以紙本閱讀為主。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E40A6C" w:rsidRDefault="00E40A6C" w:rsidP="00E40A6C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9A3F15" w:rsidRPr="00E40A6C" w:rsidRDefault="009A3F15" w:rsidP="00E40A6C"/>
        </w:tc>
      </w:tr>
      <w:tr w:rsidR="00630E91" w:rsidRPr="001A4E3A" w:rsidTr="00E40A6C">
        <w:trPr>
          <w:trHeight w:val="1320"/>
          <w:jc w:val="center"/>
        </w:trPr>
        <w:tc>
          <w:tcPr>
            <w:tcW w:w="491" w:type="dxa"/>
            <w:vAlign w:val="center"/>
          </w:tcPr>
          <w:p w:rsidR="00630E91" w:rsidRPr="001A4E3A" w:rsidRDefault="00630E91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七</w:t>
            </w:r>
          </w:p>
        </w:tc>
        <w:tc>
          <w:tcPr>
            <w:tcW w:w="491" w:type="dxa"/>
            <w:vAlign w:val="center"/>
          </w:tcPr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06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30E91" w:rsidRPr="004C20AA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E40A6C" w:rsidRDefault="00E40A6C" w:rsidP="00E40A6C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第4單元順序和多少</w:t>
            </w:r>
          </w:p>
          <w:p w:rsidR="00630E91" w:rsidRPr="001A4E3A" w:rsidRDefault="00630E91" w:rsidP="00630E9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，據以做為四則運算之基礎。</w:t>
            </w:r>
          </w:p>
          <w:p w:rsidR="00630E91" w:rsidRPr="00E40A6C" w:rsidRDefault="00630E91" w:rsidP="00630E9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630E91" w:rsidRPr="001A4E3A" w:rsidRDefault="00E40A6C" w:rsidP="00E40A6C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</w:tc>
        <w:tc>
          <w:tcPr>
            <w:tcW w:w="1248" w:type="dxa"/>
          </w:tcPr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1.能在具體情境及活動中，做10以內數的序列。</w:t>
            </w:r>
          </w:p>
          <w:p w:rsidR="00630E91" w:rsidRPr="00E40A6C" w:rsidRDefault="00E40A6C" w:rsidP="00E40A6C">
            <w:pPr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2.在具體情境中，比較10以內兩數量的多少。</w:t>
            </w:r>
          </w:p>
        </w:tc>
        <w:tc>
          <w:tcPr>
            <w:tcW w:w="2268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1.在具體情境中，認識1～10的序數。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2.能用1～10的數詞序列描述某事物在指定的方位所在的位置。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3.能確定某數（1～10）在序列中的位置。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4.能認識基數和序數的關係。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5.在分散與集中的具體情境中，比較10以內兩個同類量的多少。</w:t>
            </w:r>
          </w:p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6.在具體情境中，比較10以內兩個異類量的多少。</w:t>
            </w:r>
          </w:p>
          <w:p w:rsidR="00E40A6C" w:rsidRDefault="00E40A6C" w:rsidP="00E40A6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7.在具體情境中，先畫圖表徵數量，再比較10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以內兩量的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多少。</w:t>
            </w:r>
          </w:p>
          <w:p w:rsidR="00630E91" w:rsidRPr="00E40A6C" w:rsidRDefault="00630E91" w:rsidP="00E40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30E91" w:rsidRPr="00196558" w:rsidRDefault="00E40A6C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E40A6C" w:rsidRDefault="00E40A6C" w:rsidP="00E40A6C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630E91" w:rsidRPr="00E40A6C" w:rsidRDefault="00630E91" w:rsidP="00630E91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人E3了解每個人需求的不同，並討論與遵守團體的規則。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人E8了解兒童對遊戲權利的需求。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◎海洋教育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海E11認識海洋生物與生態。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品E3溝通合作與和諧人際關係。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科E9具備與他人團隊合作的能力。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◎安全教育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安E1了解安全教育。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E40A6C" w:rsidRDefault="00E40A6C" w:rsidP="00E40A6C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戶E5善用教室外、戶外及校外教學，認識生活環境（自然或人為）。</w:t>
            </w:r>
          </w:p>
          <w:p w:rsidR="00E40A6C" w:rsidRDefault="00E40A6C" w:rsidP="00E40A6C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E40A6C" w:rsidRPr="00E40A6C" w:rsidRDefault="00E40A6C" w:rsidP="00E40A6C"/>
          <w:p w:rsidR="00630E91" w:rsidRPr="00E40A6C" w:rsidRDefault="00E40A6C" w:rsidP="00E40A6C">
            <w:pPr>
              <w:tabs>
                <w:tab w:val="left" w:pos="1140"/>
              </w:tabs>
            </w:pPr>
            <w:r>
              <w:tab/>
            </w:r>
          </w:p>
        </w:tc>
      </w:tr>
      <w:tr w:rsidR="00630E91" w:rsidRPr="001A4E3A" w:rsidTr="00E40A6C">
        <w:trPr>
          <w:trHeight w:val="1140"/>
          <w:jc w:val="center"/>
        </w:trPr>
        <w:tc>
          <w:tcPr>
            <w:tcW w:w="491" w:type="dxa"/>
            <w:vAlign w:val="center"/>
          </w:tcPr>
          <w:p w:rsidR="00630E91" w:rsidRPr="001A4E3A" w:rsidRDefault="00630E91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八</w:t>
            </w:r>
          </w:p>
        </w:tc>
        <w:tc>
          <w:tcPr>
            <w:tcW w:w="491" w:type="dxa"/>
            <w:vAlign w:val="center"/>
          </w:tcPr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13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30E91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E40A6C" w:rsidRDefault="00E40A6C" w:rsidP="00E40A6C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第5單元數到30</w:t>
            </w:r>
          </w:p>
          <w:p w:rsidR="00630E91" w:rsidRPr="001A4E3A" w:rsidRDefault="00630E91" w:rsidP="00630E9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，據以做為四則運算之基礎。</w:t>
            </w:r>
          </w:p>
          <w:p w:rsidR="00A666A3" w:rsidRPr="00A666A3" w:rsidRDefault="00A666A3" w:rsidP="00630E9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A666A3" w:rsidRDefault="00A666A3" w:rsidP="00A666A3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◆透過具體物的操作活動，進行30以內的聽、說、讀、寫、做活動。</w:t>
            </w:r>
          </w:p>
          <w:p w:rsidR="00A666A3" w:rsidRPr="00A666A3" w:rsidRDefault="00A666A3" w:rsidP="00630E9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1.能以一對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對應的方式，透過具體物或半具體物來表徵數量。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2.就具體情境中，能點數並說出30以內的數量。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3.就具體情境中，認識30以內的數字。（具體物的數量和數字的連結）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4.看到數字能讀出11～20的數詞。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5.就具體情境中，能寫出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11～20的數字。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6.看到數字能讀出21～30的數詞。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7.就具體情境中，能寫出21～30的數字。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8.能把30以內的數，分成10個一堆和不到10個一堆來數。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9.能由2個一數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的數法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，點數並說出30以內的數量。</w:t>
            </w:r>
          </w:p>
          <w:p w:rsidR="00630E91" w:rsidRPr="00A666A3" w:rsidRDefault="00630E91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30E91" w:rsidRPr="00196558" w:rsidRDefault="00A666A3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630E91" w:rsidRPr="00A666A3" w:rsidRDefault="00630E91" w:rsidP="00630E91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人E3了解每個人需求的不同，並討論與遵守團體的規則。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人E8了解兒童對遊戲權利的需求。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科E9具備與他人團隊合作的能力。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◎生涯規劃教育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戶E5善用教室外、戶外及校外教學，認識生活環境（自然或人為）。</w:t>
            </w:r>
          </w:p>
          <w:p w:rsidR="00630E91" w:rsidRPr="001A4E3A" w:rsidRDefault="00A666A3" w:rsidP="00A666A3">
            <w:pPr>
              <w:spacing w:line="0" w:lineRule="atLeast"/>
              <w:ind w:firstLineChars="200" w:firstLine="400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630E91" w:rsidRPr="001A4E3A" w:rsidTr="00E40A6C">
        <w:trPr>
          <w:trHeight w:val="1740"/>
          <w:jc w:val="center"/>
        </w:trPr>
        <w:tc>
          <w:tcPr>
            <w:tcW w:w="491" w:type="dxa"/>
            <w:vAlign w:val="center"/>
          </w:tcPr>
          <w:p w:rsidR="00630E91" w:rsidRPr="001A4E3A" w:rsidRDefault="00630E91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九</w:t>
            </w:r>
          </w:p>
        </w:tc>
        <w:tc>
          <w:tcPr>
            <w:tcW w:w="491" w:type="dxa"/>
            <w:vAlign w:val="center"/>
          </w:tcPr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20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30E91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第5單元數到30</w:t>
            </w:r>
          </w:p>
          <w:p w:rsidR="00630E91" w:rsidRPr="001A4E3A" w:rsidRDefault="00630E91" w:rsidP="00630E9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A666A3" w:rsidRPr="001A4E3A" w:rsidRDefault="00A666A3" w:rsidP="00A666A3">
            <w:pPr>
              <w:tabs>
                <w:tab w:val="left" w:pos="1738"/>
              </w:tabs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，據以做為四則運算之基礎。</w:t>
            </w:r>
          </w:p>
          <w:p w:rsidR="00630E91" w:rsidRPr="00A666A3" w:rsidRDefault="00630E91" w:rsidP="00A666A3">
            <w:pPr>
              <w:tabs>
                <w:tab w:val="left" w:pos="1738"/>
              </w:tabs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A666A3" w:rsidRDefault="00A666A3" w:rsidP="00A666A3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630E91" w:rsidRPr="00A666A3" w:rsidRDefault="00630E91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1.透過具體活動做30以內數的序列。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2.在具體情境中，能比較30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以內兩量的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多少。</w:t>
            </w:r>
          </w:p>
          <w:p w:rsidR="00630E91" w:rsidRPr="00A666A3" w:rsidRDefault="00630E91" w:rsidP="00A666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指出某物在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序列中是第幾個（1～30）。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2.能確定某數（1～30）在序列中的位置。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3.在具體情境中，能比較30以內兩個數的大小。</w:t>
            </w: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30E91" w:rsidRPr="00196558" w:rsidRDefault="00A666A3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A666A3" w:rsidRPr="00A666A3" w:rsidRDefault="00A666A3" w:rsidP="00630E91">
            <w:pPr>
              <w:spacing w:line="0" w:lineRule="atLeast"/>
              <w:jc w:val="both"/>
            </w:pPr>
          </w:p>
          <w:p w:rsidR="00A666A3" w:rsidRDefault="00A666A3" w:rsidP="00A666A3"/>
          <w:p w:rsidR="00630E91" w:rsidRPr="00A666A3" w:rsidRDefault="00630E91" w:rsidP="00A666A3"/>
        </w:tc>
        <w:tc>
          <w:tcPr>
            <w:tcW w:w="3784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人E3了解每個人需求的不同，並討論與遵守團體的規則。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人E8了解兒童對遊戲權利的需求。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科E9具備與他人團隊合作的能力。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閱E1認識一般生活情境中需要使用的，以及學習學科基礎知識所應具備的字詞彙。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戶E5善用教室外、戶外及校外教學，認識生活環境（自然或人為）。</w:t>
            </w:r>
          </w:p>
          <w:p w:rsidR="00A666A3" w:rsidRDefault="00A666A3" w:rsidP="00A666A3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A666A3" w:rsidRPr="00A666A3" w:rsidRDefault="00A666A3" w:rsidP="00A666A3"/>
          <w:p w:rsidR="00630E91" w:rsidRPr="00A666A3" w:rsidRDefault="00A666A3" w:rsidP="00A666A3">
            <w:pPr>
              <w:tabs>
                <w:tab w:val="left" w:pos="1142"/>
              </w:tabs>
            </w:pPr>
            <w:r>
              <w:tab/>
            </w:r>
          </w:p>
        </w:tc>
      </w:tr>
      <w:tr w:rsidR="00630E91" w:rsidRPr="001A4E3A" w:rsidTr="00E40A6C">
        <w:trPr>
          <w:trHeight w:val="2055"/>
          <w:jc w:val="center"/>
        </w:trPr>
        <w:tc>
          <w:tcPr>
            <w:tcW w:w="491" w:type="dxa"/>
            <w:vAlign w:val="center"/>
          </w:tcPr>
          <w:p w:rsidR="00630E91" w:rsidRPr="001A4E3A" w:rsidRDefault="00630E91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</w:t>
            </w:r>
          </w:p>
        </w:tc>
        <w:tc>
          <w:tcPr>
            <w:tcW w:w="491" w:type="dxa"/>
            <w:vAlign w:val="center"/>
          </w:tcPr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27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630E91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加油小站</w:t>
            </w:r>
            <w:proofErr w:type="gramStart"/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630E91" w:rsidRPr="001A4E3A" w:rsidRDefault="00630E91" w:rsidP="00630E9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，據以做為四則運算之基礎。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n-I-2理解加法和減法的意義，熟練基本加減法並能流暢計算。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n-I-7理解長度及其常用單位，並做實測、估測與計算。</w:t>
            </w:r>
          </w:p>
          <w:p w:rsidR="00630E91" w:rsidRPr="00A666A3" w:rsidRDefault="00630E91" w:rsidP="00630E9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加型」、「拿走型」、「比較型」等應用問題。加法和減法算式。</w:t>
            </w: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N-1-3基本加減法：以操作活動為主。以熟練為目標。指1到10之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數與1到10之數的加法，及反向的減法計算。</w:t>
            </w: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N-1-5長度（同S-1-1）：以操作活動為主。初步認識、直接比較、間接比較（含個別單位）。</w:t>
            </w:r>
          </w:p>
          <w:p w:rsidR="00630E91" w:rsidRPr="00A666A3" w:rsidRDefault="00A666A3" w:rsidP="00A666A3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S-1-1長度（同N-1-5）：以操作活動為主。初步認識、直接比較、間接比較（含個別單位）。</w:t>
            </w:r>
          </w:p>
        </w:tc>
        <w:tc>
          <w:tcPr>
            <w:tcW w:w="1248" w:type="dxa"/>
          </w:tcPr>
          <w:p w:rsidR="00A666A3" w:rsidRDefault="00A666A3" w:rsidP="00A666A3">
            <w:pPr>
              <w:pStyle w:val="Pa1"/>
              <w:jc w:val="both"/>
              <w:rPr>
                <w:rFonts w:ascii="新細明體" w:eastAsia="新細明體" w:hAnsi="新細明體" w:cs="南一新特明體"/>
                <w:sz w:val="20"/>
                <w:szCs w:val="20"/>
              </w:rPr>
            </w:pPr>
            <w:r>
              <w:rPr>
                <w:rFonts w:ascii="新細明體" w:eastAsia="新細明體" w:hAnsi="新細明體" w:cs="南一新特明體" w:hint="eastAsia"/>
                <w:sz w:val="20"/>
                <w:szCs w:val="20"/>
              </w:rPr>
              <w:lastRenderedPageBreak/>
              <w:t>◆複習單元</w:t>
            </w:r>
            <w:proofErr w:type="gramStart"/>
            <w:r>
              <w:rPr>
                <w:rFonts w:ascii="新細明體" w:eastAsia="新細明體" w:hAnsi="新細明體" w:cs="南一新特明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新細明體" w:eastAsia="新細明體" w:hAnsi="新細明體" w:cs="南一新特明體" w:hint="eastAsia"/>
                <w:sz w:val="20"/>
                <w:szCs w:val="20"/>
              </w:rPr>
              <w:t>～單元五</w:t>
            </w:r>
          </w:p>
          <w:p w:rsidR="00A666A3" w:rsidRDefault="00A666A3" w:rsidP="00A666A3">
            <w:pPr>
              <w:jc w:val="both"/>
              <w:rPr>
                <w:rFonts w:ascii="華康標宋體" w:eastAsia="華康標宋體"/>
                <w:sz w:val="25"/>
              </w:rPr>
            </w:pPr>
          </w:p>
          <w:p w:rsidR="00A666A3" w:rsidRDefault="00A666A3" w:rsidP="00630E9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1.能確定某數（1～30）在序列中的位置。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2.能做高度、長度的直接比較。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3.能解決10以內各數的分解合成。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4.1～10的點數並進行數的大小比較。</w:t>
            </w:r>
          </w:p>
          <w:p w:rsidR="00630E91" w:rsidRPr="00846037" w:rsidRDefault="00A666A3" w:rsidP="00A666A3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5.能熟習基數和序數的概念。</w:t>
            </w:r>
          </w:p>
        </w:tc>
        <w:tc>
          <w:tcPr>
            <w:tcW w:w="992" w:type="dxa"/>
          </w:tcPr>
          <w:p w:rsidR="00630E91" w:rsidRPr="00196558" w:rsidRDefault="00A666A3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A666A3" w:rsidRDefault="00A666A3" w:rsidP="00A666A3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ab/>
            </w:r>
          </w:p>
          <w:p w:rsidR="00630E91" w:rsidRPr="00A666A3" w:rsidRDefault="00630E91" w:rsidP="00A666A3"/>
        </w:tc>
        <w:tc>
          <w:tcPr>
            <w:tcW w:w="3784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人E8了解兒童對遊戲權利的需求。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科E9具備與他人團隊合作的能力。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A666A3" w:rsidRDefault="00A666A3" w:rsidP="00A666A3">
            <w:pPr>
              <w:spacing w:line="0" w:lineRule="atLeast"/>
              <w:jc w:val="both"/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E6覺察個人的優勢能力。</w:t>
            </w:r>
          </w:p>
          <w:p w:rsidR="00A666A3" w:rsidRPr="00A666A3" w:rsidRDefault="00A666A3" w:rsidP="00A666A3"/>
          <w:p w:rsidR="00A666A3" w:rsidRPr="00A666A3" w:rsidRDefault="00A666A3" w:rsidP="00A666A3"/>
          <w:p w:rsidR="00A666A3" w:rsidRPr="00A666A3" w:rsidRDefault="00A666A3" w:rsidP="00A666A3"/>
          <w:p w:rsidR="00A666A3" w:rsidRPr="00A666A3" w:rsidRDefault="00A666A3" w:rsidP="00A666A3"/>
          <w:p w:rsidR="00630E91" w:rsidRPr="00A666A3" w:rsidRDefault="00630E91" w:rsidP="00A666A3">
            <w:pPr>
              <w:jc w:val="center"/>
            </w:pPr>
          </w:p>
        </w:tc>
      </w:tr>
      <w:tr w:rsidR="00630E91" w:rsidRPr="001A4E3A" w:rsidTr="00E40A6C">
        <w:trPr>
          <w:trHeight w:val="1651"/>
          <w:jc w:val="center"/>
        </w:trPr>
        <w:tc>
          <w:tcPr>
            <w:tcW w:w="491" w:type="dxa"/>
            <w:vAlign w:val="center"/>
          </w:tcPr>
          <w:p w:rsidR="00630E91" w:rsidRPr="001A4E3A" w:rsidRDefault="00630E91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491" w:type="dxa"/>
            <w:vAlign w:val="center"/>
          </w:tcPr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bookmarkStart w:id="1" w:name="週次表"/>
            <w:r w:rsidRPr="00474137">
              <w:rPr>
                <w:sz w:val="20"/>
                <w:szCs w:val="20"/>
              </w:rPr>
              <w:t>11/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03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630E91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A666A3" w:rsidRDefault="00A666A3" w:rsidP="00A666A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評量</w:t>
            </w:r>
            <w:proofErr w:type="gramStart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A666A3" w:rsidRDefault="00A666A3" w:rsidP="00A666A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630E91" w:rsidRPr="00A666A3" w:rsidRDefault="00A666A3" w:rsidP="00A666A3"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第6單元加一加</w:t>
            </w:r>
          </w:p>
        </w:tc>
        <w:tc>
          <w:tcPr>
            <w:tcW w:w="2552" w:type="dxa"/>
          </w:tcPr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r-I-2認識加法和乘法的運算規律。</w:t>
            </w:r>
          </w:p>
          <w:p w:rsidR="00630E91" w:rsidRPr="00A666A3" w:rsidRDefault="00630E91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加型」、「拿走型」、「比較型」等應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用問題。加法和減法算式。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N-1-3基本加減法：以操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作活動為主。以熟練為目標。指1到10之數與1到10之數的加法，及反向的減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法計算。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R-1-2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數相加的順序不影響其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和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：加法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交換律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。可併入其他教學活動。</w:t>
            </w:r>
          </w:p>
          <w:p w:rsid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◆能理解加法的意義，解決生活中有關和為10以內的加法問題。</w:t>
            </w:r>
          </w:p>
          <w:p w:rsidR="00A666A3" w:rsidRPr="00A666A3" w:rsidRDefault="00A666A3" w:rsidP="00630E9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1.解決10以內的合成問題，並記錄解題過程。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2.透過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加、添加的情境，認識加號（＋）和等號（＝）的意義與用法。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3.透過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加、添加的情境，認識加法算式的記法。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4.透過情境解決加法問題。</w:t>
            </w:r>
          </w:p>
          <w:p w:rsid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30E91" w:rsidRPr="00196558" w:rsidRDefault="00A666A3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A666A3" w:rsidRPr="00A666A3" w:rsidRDefault="00A666A3" w:rsidP="00630E91">
            <w:pPr>
              <w:spacing w:line="0" w:lineRule="atLeast"/>
              <w:jc w:val="both"/>
            </w:pPr>
          </w:p>
          <w:p w:rsidR="00630E91" w:rsidRPr="00A666A3" w:rsidRDefault="00630E91" w:rsidP="00A666A3"/>
        </w:tc>
        <w:tc>
          <w:tcPr>
            <w:tcW w:w="3784" w:type="dxa"/>
          </w:tcPr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◎性別平等教育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性E11培養性別間合宜表達情感的能力。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◎資訊教育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資E2使用資訊科技解決生活中簡單的問題。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◎閱讀素養教育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閱E8低、中年級以紙本閱讀為主。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閱E13願意廣泛接觸不同類型及不同學科主題的文本。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A666A3" w:rsidRDefault="00A666A3" w:rsidP="00A666A3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630E91" w:rsidRPr="00A666A3" w:rsidRDefault="00A666A3" w:rsidP="00A666A3">
            <w:pPr>
              <w:tabs>
                <w:tab w:val="left" w:pos="2334"/>
              </w:tabs>
            </w:pPr>
            <w:r>
              <w:tab/>
            </w:r>
          </w:p>
        </w:tc>
      </w:tr>
      <w:tr w:rsidR="00630E91" w:rsidRPr="001A4E3A" w:rsidTr="00E40A6C">
        <w:trPr>
          <w:trHeight w:val="1350"/>
          <w:jc w:val="center"/>
        </w:trPr>
        <w:tc>
          <w:tcPr>
            <w:tcW w:w="491" w:type="dxa"/>
            <w:vAlign w:val="center"/>
          </w:tcPr>
          <w:p w:rsidR="00630E91" w:rsidRPr="001A4E3A" w:rsidRDefault="00630E91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十二</w:t>
            </w:r>
          </w:p>
        </w:tc>
        <w:tc>
          <w:tcPr>
            <w:tcW w:w="491" w:type="dxa"/>
            <w:vAlign w:val="center"/>
          </w:tcPr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</w:t>
            </w:r>
          </w:p>
          <w:p w:rsidR="00474137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630E91" w:rsidRPr="00474137" w:rsidRDefault="00474137" w:rsidP="004741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第6單元加一加</w:t>
            </w: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630E91" w:rsidRPr="001A4E3A" w:rsidRDefault="00630E91" w:rsidP="00630E9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r-I-2認識加法和乘法的運算規律。</w:t>
            </w:r>
          </w:p>
          <w:p w:rsidR="00A666A3" w:rsidRDefault="00A666A3" w:rsidP="00630E9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A666A3" w:rsidP="00A666A3">
            <w:pPr>
              <w:tabs>
                <w:tab w:val="left" w:pos="171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:rsidR="00A666A3" w:rsidRDefault="00A666A3" w:rsidP="00630E9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N-1-2加法和減法：加法和減法的意義與應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用。含「添加型」、「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加型」、「拿走型」、「比較型」等應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用問題。加法和減法算式。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N-1-3基本加減法：以操作活動為主。以熟練為目標。指1到10之數與1到10之數的加法，及反向的減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法計算。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  <w:p w:rsidR="00630E91" w:rsidRPr="00A666A3" w:rsidRDefault="00A666A3" w:rsidP="00A666A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R-1-2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數相加的順序不影響其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和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：加法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交換律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。可併入其他教學活動。</w:t>
            </w:r>
          </w:p>
        </w:tc>
        <w:tc>
          <w:tcPr>
            <w:tcW w:w="124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1.能理解加法的意義，解決生活中有關和為10以內的加法問題。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2.在情境中經驗、察覺加法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交換律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3.透過心算卡的操作，熟練10以內的加法。</w:t>
            </w: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1.過情境解決加法問題。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2.透過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加的情境，察覺加法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交換律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3.利用卡片做加法的遊戲，熟練和為10以內的加法。</w:t>
            </w: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630E91" w:rsidRPr="00A666A3" w:rsidRDefault="00630E91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30E91" w:rsidRPr="00196558" w:rsidRDefault="00A666A3" w:rsidP="00630E91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630E91" w:rsidRPr="00A666A3" w:rsidRDefault="00630E91" w:rsidP="00630E91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◎性別平等教育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性E11培養性別間合宜表達情感的能力。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◎資訊教育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資E2使用資訊科技解決生活中簡單的問題。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◎生涯規劃教育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閱E8低、中年級以紙本閱讀為主。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閱E13願意廣泛接觸不同類型及不同學科主題的文本。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A666A3" w:rsidRDefault="00A666A3" w:rsidP="00A666A3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630E91" w:rsidRPr="00A666A3" w:rsidRDefault="00630E91" w:rsidP="00A666A3"/>
        </w:tc>
      </w:tr>
      <w:tr w:rsidR="003C2CEA" w:rsidRPr="001A4E3A" w:rsidTr="00E40A6C">
        <w:trPr>
          <w:trHeight w:val="1890"/>
          <w:jc w:val="center"/>
        </w:trPr>
        <w:tc>
          <w:tcPr>
            <w:tcW w:w="491" w:type="dxa"/>
            <w:vAlign w:val="center"/>
          </w:tcPr>
          <w:p w:rsidR="003C2CE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十三</w:t>
            </w:r>
          </w:p>
          <w:p w:rsidR="003C2CEA" w:rsidRPr="001A4E3A" w:rsidRDefault="003C2CEA" w:rsidP="003C2CEA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17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3C2CEA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第7單元認識形狀</w:t>
            </w:r>
          </w:p>
          <w:p w:rsidR="003C2CEA" w:rsidRPr="001A4E3A" w:rsidRDefault="003C2CEA" w:rsidP="003C2CEA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A666A3" w:rsidRDefault="00A666A3" w:rsidP="00A666A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s-I-1從操作活動，初步認識物體與常見幾何形體的幾何特徵。</w:t>
            </w:r>
          </w:p>
          <w:p w:rsidR="003C2CEA" w:rsidRPr="00A666A3" w:rsidRDefault="003C2CEA" w:rsidP="00A666A3">
            <w:pPr>
              <w:tabs>
                <w:tab w:val="left" w:pos="794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S-1-2形體的操作：以操作活動為主。描繪、複製、拼貼、堆疊。</w:t>
            </w:r>
          </w:p>
          <w:p w:rsidR="003C2CEA" w:rsidRPr="00A666A3" w:rsidRDefault="003C2CEA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1.能從具體操作活動中，認識平面和曲面，並作分類。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2.能依物體形狀之差異加以分類。</w:t>
            </w:r>
          </w:p>
          <w:p w:rsidR="003C2CEA" w:rsidRPr="00A666A3" w:rsidRDefault="00A666A3" w:rsidP="00A666A3">
            <w:pPr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3.認識長方形、正方形、三角形、圓形、長方體、正方體、圓柱、球等物件，並依其形狀加以分類。</w:t>
            </w:r>
          </w:p>
        </w:tc>
        <w:tc>
          <w:tcPr>
            <w:tcW w:w="226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1.能透過滾動、堆疊、觸摸的活動，區分有平面和曲面的物體。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2.能說出可以堆高和容易滾動物體表面之特徵。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3.能以物體的外觀（平面和曲面）作分類。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4.能區分長方體、正方體、圓柱、球等物件，並依其形狀加以分類。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5.能區分長方形、正方形、三角形、圓形等物件，並依其形狀加以分類。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6.能使用標準或非標準的名稱描述具有長方形、正方形、三角形、圓形等特徵之物件的形狀。</w:t>
            </w:r>
          </w:p>
          <w:p w:rsidR="003C2CEA" w:rsidRPr="00A666A3" w:rsidRDefault="003C2CEA" w:rsidP="00A666A3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A666A3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A666A3" w:rsidRPr="00A666A3" w:rsidRDefault="00A666A3" w:rsidP="003C2CEA">
            <w:pPr>
              <w:spacing w:line="0" w:lineRule="atLeast"/>
              <w:jc w:val="both"/>
            </w:pPr>
          </w:p>
          <w:p w:rsidR="00A666A3" w:rsidRDefault="00A666A3" w:rsidP="00A666A3"/>
          <w:p w:rsidR="003C2CEA" w:rsidRPr="00A666A3" w:rsidRDefault="003C2CEA" w:rsidP="00A666A3"/>
        </w:tc>
        <w:tc>
          <w:tcPr>
            <w:tcW w:w="3784" w:type="dxa"/>
          </w:tcPr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◎人權教育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人E8了解兒童對遊戲權利的需求。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人E6覺察個人的偏見，並避免歧視行為產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生。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科E9具備與他人團隊合作的能力。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E8對工作/教育環境的好奇心。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A666A3" w:rsidRDefault="00A666A3" w:rsidP="00A666A3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3C2CEA" w:rsidRPr="00A666A3" w:rsidRDefault="003C2CEA" w:rsidP="00A666A3">
            <w:pPr>
              <w:jc w:val="center"/>
            </w:pPr>
          </w:p>
        </w:tc>
      </w:tr>
      <w:tr w:rsidR="003C2CEA" w:rsidRPr="001A4E3A" w:rsidTr="00E40A6C">
        <w:trPr>
          <w:trHeight w:val="1560"/>
          <w:jc w:val="center"/>
        </w:trPr>
        <w:tc>
          <w:tcPr>
            <w:tcW w:w="491" w:type="dxa"/>
            <w:vAlign w:val="center"/>
          </w:tcPr>
          <w:p w:rsidR="003C2CEA" w:rsidRPr="001A4E3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十四</w:t>
            </w:r>
          </w:p>
        </w:tc>
        <w:tc>
          <w:tcPr>
            <w:tcW w:w="491" w:type="dxa"/>
            <w:vAlign w:val="center"/>
          </w:tcPr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24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3C2CEA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第7單元認識形狀</w:t>
            </w:r>
          </w:p>
          <w:p w:rsidR="003C2CEA" w:rsidRPr="001A4E3A" w:rsidRDefault="003C2CEA" w:rsidP="003C2CEA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A666A3" w:rsidRDefault="00A666A3" w:rsidP="00A666A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s-I-1從操作活動，初步認識物體與常見幾何形體的幾何特徵。</w:t>
            </w:r>
          </w:p>
          <w:p w:rsidR="003C2CEA" w:rsidRPr="00A666A3" w:rsidRDefault="003C2CEA" w:rsidP="00A666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S-1-2形體的操作：以操作活動為主。描繪、複製、拼貼、堆疊。</w:t>
            </w:r>
          </w:p>
          <w:p w:rsidR="00A666A3" w:rsidRPr="00A666A3" w:rsidRDefault="00A666A3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C2CEA" w:rsidRPr="00A666A3" w:rsidRDefault="003C2CEA" w:rsidP="00A666A3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1.認識長方形、正方形、三角形、圓形、長方體、正方體、圓柱、球等物件，並依其形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狀加以分類。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2.能從具體情境中找出特定圖形。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3.能從具體操作活動中察覺圖形的規律。</w:t>
            </w:r>
          </w:p>
          <w:p w:rsidR="003C2CEA" w:rsidRPr="00A666A3" w:rsidRDefault="003C2CEA" w:rsidP="00A666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1.聽到圖形名稱，能拿出對應圖卡。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2.看到圖卡，能說出名稱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3.看到文字能拿出對應的圖卡。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4.從生活情境中（如教室或校園的設備與布置）找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出長方形、正方形、三角形和圓形。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5.透過簡單平面圖形的排列察覺規律。</w:t>
            </w: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3C2CEA" w:rsidRPr="00A666A3" w:rsidRDefault="003C2CEA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A666A3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A666A3" w:rsidRPr="00A666A3" w:rsidRDefault="00A666A3" w:rsidP="003C2CEA">
            <w:pPr>
              <w:spacing w:line="0" w:lineRule="atLeast"/>
              <w:jc w:val="both"/>
            </w:pPr>
          </w:p>
          <w:p w:rsidR="003C2CEA" w:rsidRPr="00A666A3" w:rsidRDefault="003C2CEA" w:rsidP="00A666A3"/>
        </w:tc>
        <w:tc>
          <w:tcPr>
            <w:tcW w:w="3784" w:type="dxa"/>
          </w:tcPr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人E8了解兒童對遊戲權利的需求。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人E6覺察個人的偏見，並避免歧視行為產生。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品E3溝通合作與和諧人際關係。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科E9具備與他人團隊合作的能力。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E8對工作/教育環境的好奇心。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A666A3" w:rsidRDefault="00A666A3" w:rsidP="00A666A3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3C2CEA" w:rsidRPr="00A666A3" w:rsidRDefault="003C2CEA" w:rsidP="00A666A3">
            <w:pPr>
              <w:jc w:val="center"/>
            </w:pPr>
          </w:p>
        </w:tc>
      </w:tr>
      <w:tr w:rsidR="003C2CEA" w:rsidRPr="001A4E3A" w:rsidTr="00E40A6C">
        <w:trPr>
          <w:trHeight w:val="1560"/>
          <w:jc w:val="center"/>
        </w:trPr>
        <w:tc>
          <w:tcPr>
            <w:tcW w:w="491" w:type="dxa"/>
            <w:vAlign w:val="center"/>
          </w:tcPr>
          <w:p w:rsidR="003C2CEA" w:rsidRPr="001A4E3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十五</w:t>
            </w:r>
          </w:p>
        </w:tc>
        <w:tc>
          <w:tcPr>
            <w:tcW w:w="491" w:type="dxa"/>
            <w:vAlign w:val="center"/>
          </w:tcPr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01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3C2CEA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A666A3" w:rsidRDefault="00A666A3" w:rsidP="00A666A3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第8單元減一減與加減應用</w:t>
            </w:r>
          </w:p>
          <w:p w:rsidR="003C2CEA" w:rsidRPr="00A666A3" w:rsidRDefault="003C2CEA" w:rsidP="003C2CEA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A666A3" w:rsidRDefault="00A666A3" w:rsidP="00A666A3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jc w:val="center"/>
              <w:rPr>
                <w:sz w:val="20"/>
                <w:szCs w:val="20"/>
              </w:rPr>
            </w:pPr>
          </w:p>
          <w:p w:rsidR="003C2CEA" w:rsidRPr="00A666A3" w:rsidRDefault="003C2CEA" w:rsidP="00A666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N-1-2加法和減法：加法和減法的意義與應用。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加型」、「拿走型」、「比較型」等應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用問題。加法和減法算式。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N-1-3基本加減法：以操作活動為主。以熟練為目標。指1到10之數與1到10之數的加法，及反向的減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法計算。</w:t>
            </w:r>
          </w:p>
          <w:p w:rsidR="00A666A3" w:rsidRDefault="00A666A3" w:rsidP="00A666A3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  <w:p w:rsidR="003C2CEA" w:rsidRPr="00A666A3" w:rsidRDefault="003C2CEA" w:rsidP="00A666A3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666A3" w:rsidRPr="00A666A3" w:rsidRDefault="00A666A3" w:rsidP="003C2CEA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Default="00A666A3" w:rsidP="00A666A3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◆能理解減法的意義，解決生活中有關被減數為10以內的減法問題。</w:t>
            </w: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Default="00A666A3" w:rsidP="00A666A3">
            <w:pPr>
              <w:rPr>
                <w:sz w:val="20"/>
                <w:szCs w:val="20"/>
              </w:rPr>
            </w:pPr>
          </w:p>
          <w:p w:rsidR="003C2CEA" w:rsidRPr="00A666A3" w:rsidRDefault="003C2CEA" w:rsidP="00A666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1.解決10以內的減法問題，並記錄解題過程。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2.透過拿走型的情境，認識減號（－）和等號（＝）的意義與用法。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3.透過拿走型的情境，認識減法算式的記法。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4.在比較型問題的情境中，透過一一對應解決「多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多少」的問題。</w:t>
            </w:r>
          </w:p>
          <w:p w:rsidR="00A666A3" w:rsidRDefault="00A666A3" w:rsidP="00A666A3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5.透過情境解決0的減法問題。</w:t>
            </w:r>
          </w:p>
          <w:p w:rsidR="00A666A3" w:rsidRPr="00A666A3" w:rsidRDefault="00A666A3" w:rsidP="003C2CE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A666A3" w:rsidRPr="00A666A3" w:rsidRDefault="00A666A3" w:rsidP="00A666A3">
            <w:pPr>
              <w:rPr>
                <w:sz w:val="20"/>
                <w:szCs w:val="20"/>
              </w:rPr>
            </w:pPr>
          </w:p>
          <w:p w:rsidR="003C2CEA" w:rsidRPr="00A666A3" w:rsidRDefault="003C2CEA" w:rsidP="00A66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082200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082200" w:rsidRPr="00082200" w:rsidRDefault="00082200" w:rsidP="003C2CEA">
            <w:pPr>
              <w:spacing w:line="0" w:lineRule="atLeast"/>
              <w:jc w:val="both"/>
            </w:pPr>
          </w:p>
          <w:p w:rsidR="003C2CEA" w:rsidRPr="00082200" w:rsidRDefault="003C2CEA" w:rsidP="00082200"/>
        </w:tc>
        <w:tc>
          <w:tcPr>
            <w:tcW w:w="3784" w:type="dxa"/>
          </w:tcPr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◎性別平等教育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性E11培養性別間合宜表達情感的能力。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◎人權教育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人E5欣賞、包容個別差異並尊重自己與他人的權利。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◎科技教育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科E2了解動手實作的重要性。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◎品德教育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品E3溝通合作與和諧人際關係。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◎資訊教育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資E2使用資訊科技解決生活中簡單的問題。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◎生涯規劃教育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E7培養良好的人際互動能力。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E12學習解決問題與做決定的能力。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◎閱讀素養教育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閱E8低、中年級以紙本閱讀為主。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的知識解決問題。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閱E13願意廣泛接觸不同類型及不同學科主題的文本。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◎戶外教育</w:t>
            </w:r>
          </w:p>
          <w:p w:rsidR="00082200" w:rsidRDefault="00082200" w:rsidP="00082200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082200" w:rsidRPr="00082200" w:rsidRDefault="00082200" w:rsidP="003C2CEA">
            <w:pPr>
              <w:spacing w:line="0" w:lineRule="atLeast"/>
              <w:jc w:val="both"/>
            </w:pPr>
          </w:p>
          <w:p w:rsidR="00082200" w:rsidRDefault="00082200" w:rsidP="00082200"/>
          <w:p w:rsidR="003C2CEA" w:rsidRPr="00082200" w:rsidRDefault="00082200" w:rsidP="00082200">
            <w:pPr>
              <w:tabs>
                <w:tab w:val="left" w:pos="1366"/>
              </w:tabs>
            </w:pPr>
            <w:r>
              <w:tab/>
            </w:r>
          </w:p>
        </w:tc>
      </w:tr>
      <w:tr w:rsidR="003C2CEA" w:rsidRPr="001A4E3A" w:rsidTr="00E40A6C">
        <w:trPr>
          <w:trHeight w:val="1560"/>
          <w:jc w:val="center"/>
        </w:trPr>
        <w:tc>
          <w:tcPr>
            <w:tcW w:w="491" w:type="dxa"/>
            <w:vAlign w:val="center"/>
          </w:tcPr>
          <w:p w:rsidR="003C2CEA" w:rsidRPr="001A4E3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十六</w:t>
            </w:r>
          </w:p>
        </w:tc>
        <w:tc>
          <w:tcPr>
            <w:tcW w:w="491" w:type="dxa"/>
            <w:vAlign w:val="center"/>
          </w:tcPr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08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3C2CEA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第8單元減一減與加減應用</w:t>
            </w:r>
          </w:p>
          <w:p w:rsidR="003C2CEA" w:rsidRPr="00082200" w:rsidRDefault="003C2CEA" w:rsidP="003C2CEA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082200" w:rsidRDefault="00082200" w:rsidP="0008220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082200" w:rsidRDefault="00082200" w:rsidP="0008220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n-I-2理解加法和減法的意義，熟練基本加減法並能流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暢計算。</w:t>
            </w:r>
          </w:p>
          <w:p w:rsidR="00082200" w:rsidRDefault="00082200" w:rsidP="0008220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  <w:p w:rsidR="00082200" w:rsidRDefault="00082200" w:rsidP="00082200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  <w:p w:rsidR="00082200" w:rsidRPr="00082200" w:rsidRDefault="00082200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加型」、「拿走型」、「比較型」等應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用問題。加法和減法算式。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N-1-3基本加減法：以操作活動為主。以熟練為目標。指1到10之數與1到10之數的加法，及反向的減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法計算。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  <w:p w:rsidR="00082200" w:rsidRDefault="00082200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082200" w:rsidRDefault="00082200" w:rsidP="00082200">
            <w:pPr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1.能理解減法的意義，解決生活中有關被減數為10以內的減法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問題。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2.透過心算卡的操作，熟練10以內的減法。</w:t>
            </w:r>
          </w:p>
          <w:p w:rsidR="00082200" w:rsidRPr="00082200" w:rsidRDefault="00082200" w:rsidP="003C2CEA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3C2CEA" w:rsidRPr="00082200" w:rsidRDefault="003C2CEA" w:rsidP="0008220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1.透過情境解決0的減法問題。</w:t>
            </w:r>
          </w:p>
          <w:p w:rsidR="00082200" w:rsidRDefault="00082200" w:rsidP="00082200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2.利用卡片做減法的遊戲，熟練被減數為10以內的減法。</w:t>
            </w: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082200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082200" w:rsidRPr="00082200" w:rsidRDefault="00082200" w:rsidP="003C2CEA">
            <w:pPr>
              <w:spacing w:line="0" w:lineRule="atLeast"/>
              <w:jc w:val="both"/>
            </w:pPr>
          </w:p>
          <w:p w:rsidR="003C2CEA" w:rsidRPr="00082200" w:rsidRDefault="003C2CEA" w:rsidP="00082200"/>
        </w:tc>
        <w:tc>
          <w:tcPr>
            <w:tcW w:w="3784" w:type="dxa"/>
          </w:tcPr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◎性別平等教育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性E11培養性別間合宜表達情感的能力。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◎科技教育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◎資訊教育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資E2使用資訊科技解決生活中簡單的問題。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閱E8低、中年級以紙本閱讀為主。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閱E13願意廣泛接觸不同類型及不同學科主題的文本。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082200" w:rsidRDefault="00082200" w:rsidP="00082200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3C2CEA" w:rsidRPr="00082200" w:rsidRDefault="00082200" w:rsidP="00082200">
            <w:pPr>
              <w:tabs>
                <w:tab w:val="left" w:pos="2359"/>
              </w:tabs>
            </w:pPr>
            <w:r>
              <w:tab/>
            </w:r>
          </w:p>
        </w:tc>
      </w:tr>
      <w:tr w:rsidR="003C2CEA" w:rsidRPr="001A4E3A" w:rsidTr="00E40A6C">
        <w:trPr>
          <w:trHeight w:val="1581"/>
          <w:jc w:val="center"/>
        </w:trPr>
        <w:tc>
          <w:tcPr>
            <w:tcW w:w="491" w:type="dxa"/>
            <w:vAlign w:val="center"/>
          </w:tcPr>
          <w:p w:rsidR="003C2CEA" w:rsidRPr="001A4E3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十七</w:t>
            </w:r>
          </w:p>
        </w:tc>
        <w:tc>
          <w:tcPr>
            <w:tcW w:w="491" w:type="dxa"/>
            <w:vAlign w:val="center"/>
          </w:tcPr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15</w:t>
            </w:r>
          </w:p>
          <w:p w:rsidR="00EE316C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3C2CEA" w:rsidRPr="00EE316C" w:rsidRDefault="00EE316C" w:rsidP="00EE31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8-3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br/>
              <w:t>10以內的加、減法應用</w:t>
            </w:r>
          </w:p>
          <w:p w:rsidR="003C2CEA" w:rsidRPr="001A4E3A" w:rsidRDefault="003C2CEA" w:rsidP="003C2CEA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082200" w:rsidRDefault="00082200" w:rsidP="0008220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082200" w:rsidRDefault="00082200" w:rsidP="0008220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:rsidR="00082200" w:rsidRDefault="00082200" w:rsidP="00082200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ind w:firstLineChars="200" w:firstLine="400"/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加型」、「拿走型」、「比較型」等應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用問題。加法和減法算式。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N-1-3基本加減法：以操作活動為主。以熟練為目標。指1到10之數與1到10之數的加法，及反向的減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法計算。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  <w:p w:rsidR="00082200" w:rsidRDefault="00082200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ind w:firstLineChars="200" w:firstLine="400"/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◆在生活情境中，解決加減法問題，並用算式記錄解題的過程和結果。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082200" w:rsidRPr="00082200" w:rsidRDefault="00082200" w:rsidP="003C2CEA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1.透過情境解決並用算式記錄加法問題。</w:t>
            </w:r>
          </w:p>
          <w:p w:rsidR="00082200" w:rsidRDefault="00082200" w:rsidP="00082200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2.透過情境解決並用算式記錄減法問題。</w:t>
            </w:r>
          </w:p>
          <w:p w:rsidR="003C2CEA" w:rsidRPr="00082200" w:rsidRDefault="003C2CEA" w:rsidP="0008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082200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082200" w:rsidRDefault="00082200" w:rsidP="003C2CEA">
            <w:pPr>
              <w:spacing w:line="0" w:lineRule="atLeast"/>
              <w:jc w:val="both"/>
            </w:pPr>
          </w:p>
          <w:p w:rsidR="00082200" w:rsidRPr="00082200" w:rsidRDefault="00082200" w:rsidP="00082200"/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3C2CEA" w:rsidRPr="00082200" w:rsidRDefault="003C2CEA" w:rsidP="00082200"/>
        </w:tc>
        <w:tc>
          <w:tcPr>
            <w:tcW w:w="3784" w:type="dxa"/>
          </w:tcPr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◎性別平等教育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性E11培養性別間合宜表達情感的能力。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◎資訊教育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資E2使用資訊科技解決生活中簡單的問題。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閱E8低、中年級以紙本閱讀為主。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閱E13願意廣泛接觸不同類型及不同學科主題的文本。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082200" w:rsidRDefault="00082200" w:rsidP="00082200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3C2CEA" w:rsidRPr="00082200" w:rsidRDefault="003C2CEA" w:rsidP="00082200">
            <w:pPr>
              <w:jc w:val="center"/>
            </w:pPr>
          </w:p>
        </w:tc>
      </w:tr>
      <w:tr w:rsidR="003C2CEA" w:rsidRPr="001A4E3A" w:rsidTr="00E40A6C">
        <w:trPr>
          <w:trHeight w:val="1581"/>
          <w:jc w:val="center"/>
        </w:trPr>
        <w:tc>
          <w:tcPr>
            <w:tcW w:w="491" w:type="dxa"/>
            <w:vAlign w:val="center"/>
          </w:tcPr>
          <w:p w:rsidR="003C2CEA" w:rsidRPr="001A4E3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491" w:type="dxa"/>
            <w:vAlign w:val="center"/>
          </w:tcPr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22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3C2CEA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第9單元讀鐘錶</w:t>
            </w:r>
          </w:p>
          <w:p w:rsidR="00082200" w:rsidRDefault="00082200" w:rsidP="003C2CEA">
            <w:pPr>
              <w:spacing w:line="0" w:lineRule="atLeast"/>
              <w:jc w:val="center"/>
            </w:pPr>
          </w:p>
          <w:p w:rsidR="003C2CEA" w:rsidRPr="00082200" w:rsidRDefault="003C2CEA" w:rsidP="00082200"/>
        </w:tc>
        <w:tc>
          <w:tcPr>
            <w:tcW w:w="2552" w:type="dxa"/>
          </w:tcPr>
          <w:p w:rsidR="00082200" w:rsidRDefault="00082200" w:rsidP="0008220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n-I-9認識時刻與時間常用單位。</w:t>
            </w:r>
          </w:p>
          <w:p w:rsidR="00082200" w:rsidRPr="00082200" w:rsidRDefault="00082200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82200" w:rsidRDefault="00082200" w:rsidP="00082200">
            <w:pPr>
              <w:jc w:val="right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N-1-6日常時間用語：以操作活動為主。簡單日期報讀「幾月幾日」；「明天」、「今天」、「昨天」；「上午」、「中午」、「下午」、「晚上」。簡單時刻報讀「整點」與「半點」。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:rsidR="003C2CEA" w:rsidRPr="00082200" w:rsidRDefault="003C2CEA" w:rsidP="000822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1.能敘述事件發生的先後順序和時間的長短。</w:t>
            </w:r>
          </w:p>
          <w:p w:rsidR="003C2CEA" w:rsidRPr="00082200" w:rsidRDefault="00082200" w:rsidP="00082200">
            <w:pPr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2.認識時鐘並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報讀鐘面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上的「幾點鐘」。</w:t>
            </w:r>
          </w:p>
        </w:tc>
        <w:tc>
          <w:tcPr>
            <w:tcW w:w="226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1.能排出事件的先後順序。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2.能察覺事件發生的時間長短。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3.認識時鐘。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4.報讀鐘面上「幾點鐘」的時刻。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5.對照時鐘和數字鐘的時刻。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6.報讀生活事件發生的時刻。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7.使用上午、中午及下午的語詞報讀「幾點鐘」。</w:t>
            </w:r>
          </w:p>
          <w:p w:rsidR="00082200" w:rsidRPr="00082200" w:rsidRDefault="00082200" w:rsidP="003C2CE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082200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082200" w:rsidRPr="00082200" w:rsidRDefault="00082200" w:rsidP="003C2CEA">
            <w:pPr>
              <w:spacing w:line="0" w:lineRule="atLeast"/>
              <w:jc w:val="both"/>
            </w:pPr>
          </w:p>
          <w:p w:rsidR="00082200" w:rsidRDefault="00082200" w:rsidP="00082200"/>
          <w:p w:rsidR="003C2CEA" w:rsidRPr="00082200" w:rsidRDefault="003C2CEA" w:rsidP="00082200"/>
        </w:tc>
        <w:tc>
          <w:tcPr>
            <w:tcW w:w="3784" w:type="dxa"/>
          </w:tcPr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◎性別平等教育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性E11培養性別間合宜表達情感的能力。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◎資訊教育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資E2使用資訊科技解決生活中簡單的問題。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閱E8低、中年級以紙本閱讀為主。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閱E13願意廣泛接觸不同類型及不同學科主題的文本。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戶E1善用教室外、戶外及校外教學，認識生活環境（自然或人為）。</w:t>
            </w:r>
          </w:p>
          <w:p w:rsidR="00082200" w:rsidRDefault="00082200" w:rsidP="00082200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3C2CEA" w:rsidRPr="00082200" w:rsidRDefault="00082200" w:rsidP="00082200">
            <w:pPr>
              <w:tabs>
                <w:tab w:val="left" w:pos="1117"/>
              </w:tabs>
            </w:pPr>
            <w:r>
              <w:tab/>
            </w:r>
          </w:p>
        </w:tc>
      </w:tr>
      <w:tr w:rsidR="003C2CEA" w:rsidRPr="001A4E3A" w:rsidTr="00E40A6C">
        <w:trPr>
          <w:trHeight w:val="1581"/>
          <w:jc w:val="center"/>
        </w:trPr>
        <w:tc>
          <w:tcPr>
            <w:tcW w:w="491" w:type="dxa"/>
            <w:vAlign w:val="center"/>
          </w:tcPr>
          <w:p w:rsidR="003C2CEA" w:rsidRPr="001A4E3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十九</w:t>
            </w:r>
          </w:p>
        </w:tc>
        <w:tc>
          <w:tcPr>
            <w:tcW w:w="491" w:type="dxa"/>
            <w:vAlign w:val="center"/>
          </w:tcPr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29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3C2CEA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082200" w:rsidRDefault="00082200" w:rsidP="003C2CEA">
            <w:pPr>
              <w:spacing w:line="0" w:lineRule="atLeast"/>
              <w:jc w:val="center"/>
            </w:pP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第9單元讀鐘錶</w:t>
            </w:r>
          </w:p>
          <w:p w:rsidR="003C2CEA" w:rsidRPr="00082200" w:rsidRDefault="003C2CEA" w:rsidP="00082200"/>
        </w:tc>
        <w:tc>
          <w:tcPr>
            <w:tcW w:w="2552" w:type="dxa"/>
          </w:tcPr>
          <w:p w:rsidR="00082200" w:rsidRDefault="00082200" w:rsidP="0008220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n-I-9認識時刻與時間常用單位。</w:t>
            </w:r>
          </w:p>
          <w:p w:rsidR="00082200" w:rsidRPr="00082200" w:rsidRDefault="00082200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N-1-6日常時間用語：以操作活動為主。簡單日期報讀「幾月幾日」；「明天」、「今天」、「昨天」；「上午」、「中午」、「下午」、「晚上」。簡單時刻報讀「整點」與「半點」。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:rsidR="00082200" w:rsidRDefault="00082200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1.認識時鐘並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報讀鐘面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上的「幾點半」。</w:t>
            </w:r>
          </w:p>
          <w:p w:rsidR="003C2CEA" w:rsidRPr="001A4E3A" w:rsidRDefault="00082200" w:rsidP="00082200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2.報讀事件發生的順序及時刻。</w:t>
            </w:r>
          </w:p>
        </w:tc>
        <w:tc>
          <w:tcPr>
            <w:tcW w:w="226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1.報讀鐘面上「幾點半」的時刻。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2.對照時鐘和數字鐘的時刻。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3.報讀生活事件發生的時刻。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4.使用上午、中午及下午的語詞報讀「幾點半」。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5.能使用上午、中午及下午的語詞報讀生活事件發生的時刻。</w:t>
            </w:r>
          </w:p>
          <w:p w:rsidR="003C2CEA" w:rsidRPr="00846037" w:rsidRDefault="00082200" w:rsidP="00082200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6.能報讀指定時刻的前後1（或2）小時的時刻。</w:t>
            </w:r>
          </w:p>
        </w:tc>
        <w:tc>
          <w:tcPr>
            <w:tcW w:w="992" w:type="dxa"/>
          </w:tcPr>
          <w:p w:rsidR="003C2CEA" w:rsidRPr="00196558" w:rsidRDefault="00082200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3C2CEA" w:rsidRPr="00082200" w:rsidRDefault="003C2CEA" w:rsidP="00082200"/>
        </w:tc>
        <w:tc>
          <w:tcPr>
            <w:tcW w:w="3784" w:type="dxa"/>
          </w:tcPr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◎性別平等教育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性E11培養性別間合宜表達情感的能力。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◎人權教育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◎科技教育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科E2了解動手實作的重要性。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◎品德教育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品E3溝通合作與和諧人際關係。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◎資訊教育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資E2使用資訊科技解決生活中簡單的問題。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◎生涯規劃教育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E7培養良好的人際互動能力。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E12學習解決問題與做決定的能力。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◎閱讀素養教育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閱E8低、中年級以紙本閱讀為主。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文本習得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的知識解決問題。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閱E13願意廣泛接觸不同類型及不同學科主題的文本。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◎戶外教育</w:t>
            </w: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戶E1善用教室外、戶外及校外教學，認識生活環境（自然或人為）。</w:t>
            </w:r>
          </w:p>
          <w:p w:rsidR="00082200" w:rsidRDefault="00082200" w:rsidP="00082200">
            <w:pPr>
              <w:spacing w:line="0" w:lineRule="atLeast"/>
              <w:jc w:val="both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戶E7在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環境中善用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五官的感知，分別培養眼、耳、鼻、舌、觸覺及心靈的感受能力。</w:t>
            </w:r>
          </w:p>
          <w:p w:rsidR="00082200" w:rsidRDefault="00082200" w:rsidP="00082200"/>
          <w:p w:rsidR="003C2CEA" w:rsidRPr="00082200" w:rsidRDefault="00082200" w:rsidP="00082200">
            <w:pPr>
              <w:tabs>
                <w:tab w:val="left" w:pos="1366"/>
              </w:tabs>
            </w:pPr>
            <w:r>
              <w:tab/>
            </w:r>
          </w:p>
        </w:tc>
      </w:tr>
      <w:tr w:rsidR="003C2CEA" w:rsidRPr="001A4E3A" w:rsidTr="00E40A6C">
        <w:trPr>
          <w:trHeight w:val="1581"/>
          <w:jc w:val="center"/>
        </w:trPr>
        <w:tc>
          <w:tcPr>
            <w:tcW w:w="491" w:type="dxa"/>
            <w:vAlign w:val="center"/>
          </w:tcPr>
          <w:p w:rsidR="003C2CE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二十</w:t>
            </w:r>
          </w:p>
        </w:tc>
        <w:tc>
          <w:tcPr>
            <w:tcW w:w="491" w:type="dxa"/>
            <w:vAlign w:val="center"/>
          </w:tcPr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05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3C2CEA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加油小站</w:t>
            </w:r>
          </w:p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二</w:t>
            </w:r>
          </w:p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082200" w:rsidRDefault="00082200" w:rsidP="003C2CEA">
            <w:pPr>
              <w:spacing w:line="0" w:lineRule="atLeast"/>
              <w:jc w:val="center"/>
            </w:pPr>
          </w:p>
          <w:p w:rsidR="00082200" w:rsidRDefault="00082200" w:rsidP="00082200"/>
          <w:p w:rsidR="003C2CEA" w:rsidRPr="00082200" w:rsidRDefault="003C2CEA" w:rsidP="00082200"/>
        </w:tc>
        <w:tc>
          <w:tcPr>
            <w:tcW w:w="2552" w:type="dxa"/>
          </w:tcPr>
          <w:p w:rsidR="00082200" w:rsidRDefault="00082200" w:rsidP="00082200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082200" w:rsidRDefault="00082200" w:rsidP="00082200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:rsidR="00082200" w:rsidRDefault="00082200" w:rsidP="00082200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n-I-9認識時刻與時間常用單位。</w:t>
            </w:r>
          </w:p>
          <w:p w:rsidR="00082200" w:rsidRDefault="00082200" w:rsidP="00082200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s-I-1從操作活動，初步認識物體與常見幾何形體的幾何特徵。</w:t>
            </w:r>
          </w:p>
          <w:p w:rsidR="003C2CEA" w:rsidRPr="00082200" w:rsidRDefault="00082200" w:rsidP="00082200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2126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」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和「十」。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新細明體" w:hAnsi="新細明體" w:cs="Arial Unicode MS" w:hint="eastAsia"/>
                <w:sz w:val="20"/>
                <w:szCs w:val="20"/>
              </w:rPr>
              <w:t>加型」、「拿走型」、「比較型」等應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用問題。加法和減法算式。</w:t>
            </w:r>
          </w:p>
          <w:p w:rsidR="00082200" w:rsidRDefault="00082200" w:rsidP="00082200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N-1-3基本加減法：以操作活動為主。以熟練為目標。指1到10之數與1到10之數的加法，及反向的減法計算。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N-1-6日常時間用語：以操作活動為主。簡單日期報讀「幾月幾日」；「明天」、「今天」、「昨天」；「上午」、「中午」、「下午」、「晚上」。簡單時刻報讀「整點」與「半點」。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S-1-2形體的操作：以操作活動為主。描繪、複製、拼貼、堆疊。</w:t>
            </w:r>
          </w:p>
          <w:p w:rsidR="00082200" w:rsidRDefault="00082200" w:rsidP="00082200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jc w:val="center"/>
              <w:rPr>
                <w:sz w:val="20"/>
                <w:szCs w:val="20"/>
              </w:rPr>
            </w:pPr>
          </w:p>
          <w:p w:rsidR="00082200" w:rsidRPr="00082200" w:rsidRDefault="00082200" w:rsidP="00082200">
            <w:pPr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82200" w:rsidRDefault="00082200" w:rsidP="003C2CEA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082200" w:rsidRDefault="00082200" w:rsidP="00082200">
            <w:pPr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◆複習單元六～單元九。</w:t>
            </w:r>
          </w:p>
          <w:p w:rsidR="003C2CEA" w:rsidRPr="00082200" w:rsidRDefault="003C2CEA" w:rsidP="0008220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1.透過玩遊戲解決10以內的加減問題。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2.能辨認與分類平面圖形。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3.利用卡片做減法的遊戲，熟練差為10以內的減法。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4.卡片做加法的遊戲，熟練和為10以內的加法。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5.透過情境，熟悉10以內的加減法問題。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6.能報讀生活事件發生的時刻。</w:t>
            </w:r>
          </w:p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7.能解10以內的加減問</w:t>
            </w:r>
            <w:r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題。</w:t>
            </w:r>
          </w:p>
          <w:p w:rsidR="00082200" w:rsidRDefault="00082200" w:rsidP="00082200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8.10以內數的分解與合成。</w:t>
            </w:r>
          </w:p>
          <w:p w:rsidR="003C2CEA" w:rsidRPr="00082200" w:rsidRDefault="003C2CEA" w:rsidP="0008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082200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  <w:p w:rsidR="003C2CEA" w:rsidRPr="00082200" w:rsidRDefault="003C2CEA" w:rsidP="003C2CEA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◎海洋教育</w:t>
            </w:r>
          </w:p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海E15認識家鄉常見的河流與海洋資源，並珍惜自然資源。</w:t>
            </w:r>
          </w:p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3C2CEA" w:rsidRPr="00082200" w:rsidRDefault="003C2CEA" w:rsidP="00082200">
            <w:pPr>
              <w:jc w:val="center"/>
            </w:pPr>
          </w:p>
        </w:tc>
      </w:tr>
      <w:tr w:rsidR="003C2CEA" w:rsidRPr="001A4E3A" w:rsidTr="00E40A6C">
        <w:trPr>
          <w:trHeight w:val="1581"/>
          <w:jc w:val="center"/>
        </w:trPr>
        <w:tc>
          <w:tcPr>
            <w:tcW w:w="491" w:type="dxa"/>
            <w:vAlign w:val="center"/>
          </w:tcPr>
          <w:p w:rsidR="003C2CE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3C2CEA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評量</w:t>
            </w:r>
            <w:proofErr w:type="gramStart"/>
            <w:r>
              <w:rPr>
                <w:rFonts w:ascii="新細明體" w:hAnsi="新細明體" w:cs="Arial Unicode MS" w:hint="eastAsia"/>
                <w:sz w:val="20"/>
                <w:szCs w:val="20"/>
              </w:rPr>
              <w:t>週</w:t>
            </w:r>
            <w:proofErr w:type="gramEnd"/>
          </w:p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3C2CEA" w:rsidRPr="001A4E3A" w:rsidRDefault="00082200" w:rsidP="00082200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複習</w:t>
            </w:r>
          </w:p>
        </w:tc>
        <w:tc>
          <w:tcPr>
            <w:tcW w:w="2552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複習段考內容</w:t>
            </w:r>
          </w:p>
          <w:p w:rsidR="00082200" w:rsidRDefault="00082200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C2CEA" w:rsidRPr="00082200" w:rsidRDefault="003C2CEA" w:rsidP="0008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複習段考內容</w:t>
            </w:r>
          </w:p>
          <w:p w:rsidR="003C2CEA" w:rsidRPr="001A4E3A" w:rsidRDefault="003C2CEA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複習段考內容</w:t>
            </w:r>
          </w:p>
          <w:p w:rsidR="003C2CEA" w:rsidRPr="001A4E3A" w:rsidRDefault="003C2CEA" w:rsidP="003C2CEA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複習段考內容</w:t>
            </w:r>
          </w:p>
          <w:p w:rsidR="003C2CEA" w:rsidRPr="00846037" w:rsidRDefault="003C2CEA" w:rsidP="003C2CE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082200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複習段考內容</w:t>
            </w:r>
          </w:p>
          <w:p w:rsidR="003C2CEA" w:rsidRPr="001A4E3A" w:rsidRDefault="003C2CEA" w:rsidP="003C2CEA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082200" w:rsidRDefault="00082200" w:rsidP="00082200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複習段考內容</w:t>
            </w:r>
          </w:p>
          <w:p w:rsidR="003C2CEA" w:rsidRPr="001A4E3A" w:rsidRDefault="003C2CEA" w:rsidP="003C2CEA">
            <w:pPr>
              <w:spacing w:line="0" w:lineRule="atLeast"/>
              <w:jc w:val="both"/>
            </w:pPr>
          </w:p>
        </w:tc>
      </w:tr>
      <w:tr w:rsidR="003C2CEA" w:rsidRPr="001A4E3A" w:rsidTr="00E40A6C">
        <w:trPr>
          <w:trHeight w:val="1581"/>
          <w:jc w:val="center"/>
        </w:trPr>
        <w:tc>
          <w:tcPr>
            <w:tcW w:w="491" w:type="dxa"/>
            <w:vAlign w:val="center"/>
          </w:tcPr>
          <w:p w:rsidR="003C2CEA" w:rsidRDefault="003C2CEA" w:rsidP="003C2CEA">
            <w:pPr>
              <w:spacing w:line="0" w:lineRule="atLeast"/>
              <w:jc w:val="center"/>
            </w:pPr>
            <w:r>
              <w:rPr>
                <w:rFonts w:hint="eastAsia"/>
              </w:rPr>
              <w:t>廿二</w:t>
            </w:r>
          </w:p>
        </w:tc>
        <w:tc>
          <w:tcPr>
            <w:tcW w:w="491" w:type="dxa"/>
            <w:vAlign w:val="center"/>
          </w:tcPr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19</w:t>
            </w:r>
          </w:p>
          <w:p w:rsidR="00CB3109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3C2CEA" w:rsidRPr="00CB3109" w:rsidRDefault="00CB3109" w:rsidP="00CB31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082200" w:rsidRDefault="00082200" w:rsidP="0008220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sz w:val="20"/>
                <w:szCs w:val="20"/>
              </w:rPr>
              <w:t>休業式</w:t>
            </w:r>
          </w:p>
          <w:p w:rsidR="003C2CEA" w:rsidRPr="001A4E3A" w:rsidRDefault="003C2CEA" w:rsidP="003C2CEA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3C2CEA" w:rsidRPr="001A4E3A" w:rsidRDefault="003C2CEA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2CEA" w:rsidRPr="001A4E3A" w:rsidRDefault="003C2CEA" w:rsidP="003C2CEA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C2CEA" w:rsidRPr="001A4E3A" w:rsidRDefault="003C2CEA" w:rsidP="003C2CEA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2CEA" w:rsidRPr="00846037" w:rsidRDefault="003C2CEA" w:rsidP="003C2CE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EA" w:rsidRPr="00196558" w:rsidRDefault="003C2CEA" w:rsidP="003C2CEA">
            <w:pPr>
              <w:spacing w:line="0" w:lineRule="atLeast"/>
              <w:jc w:val="center"/>
            </w:pPr>
          </w:p>
        </w:tc>
        <w:tc>
          <w:tcPr>
            <w:tcW w:w="993" w:type="dxa"/>
          </w:tcPr>
          <w:p w:rsidR="003C2CEA" w:rsidRPr="001A4E3A" w:rsidRDefault="003C2CEA" w:rsidP="003C2CEA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3C2CEA" w:rsidRPr="001A4E3A" w:rsidRDefault="003C2CEA" w:rsidP="003C2CEA">
            <w:pPr>
              <w:spacing w:line="0" w:lineRule="atLeast"/>
              <w:jc w:val="both"/>
            </w:pPr>
          </w:p>
        </w:tc>
      </w:tr>
      <w:bookmarkEnd w:id="1"/>
    </w:tbl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P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下</w:t>
      </w:r>
      <w:r w:rsidRPr="00C43BBF">
        <w:rPr>
          <w:rFonts w:ascii="標楷體" w:eastAsia="標楷體" w:hAnsi="標楷體" w:hint="eastAsia"/>
          <w:sz w:val="36"/>
          <w:szCs w:val="36"/>
        </w:rPr>
        <w:t>學期課程內涵:</w:t>
      </w:r>
    </w:p>
    <w:tbl>
      <w:tblPr>
        <w:tblW w:w="160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1134"/>
        <w:gridCol w:w="2552"/>
        <w:gridCol w:w="2126"/>
        <w:gridCol w:w="1248"/>
        <w:gridCol w:w="2268"/>
        <w:gridCol w:w="992"/>
        <w:gridCol w:w="993"/>
        <w:gridCol w:w="3784"/>
      </w:tblGrid>
      <w:tr w:rsidR="00D64EAF" w:rsidRPr="001A4E3A" w:rsidTr="00212E70">
        <w:trPr>
          <w:trHeight w:val="612"/>
          <w:tblHeader/>
          <w:jc w:val="center"/>
        </w:trPr>
        <w:tc>
          <w:tcPr>
            <w:tcW w:w="491" w:type="dxa"/>
            <w:shd w:val="clear" w:color="auto" w:fill="CCCCCC"/>
          </w:tcPr>
          <w:p w:rsidR="00D64EAF" w:rsidRDefault="00D64EAF" w:rsidP="00D64EAF">
            <w:pPr>
              <w:spacing w:line="18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</w:p>
          <w:p w:rsidR="00D64EAF" w:rsidRPr="00640890" w:rsidRDefault="00D64EAF" w:rsidP="00C556B5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proofErr w:type="gramStart"/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週</w:t>
            </w:r>
            <w:proofErr w:type="gramEnd"/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次</w:t>
            </w:r>
          </w:p>
        </w:tc>
        <w:tc>
          <w:tcPr>
            <w:tcW w:w="491" w:type="dxa"/>
            <w:shd w:val="clear" w:color="auto" w:fill="CCCCCC"/>
            <w:vAlign w:val="center"/>
          </w:tcPr>
          <w:p w:rsidR="00D64EAF" w:rsidRPr="00640890" w:rsidRDefault="00D64EAF" w:rsidP="00C556B5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D64EAF" w:rsidRPr="00640890" w:rsidRDefault="00D64EAF" w:rsidP="00C556B5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教學</w:t>
            </w:r>
          </w:p>
          <w:p w:rsidR="00D64EAF" w:rsidRPr="00640890" w:rsidRDefault="00D64EAF" w:rsidP="00C556B5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單元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D64EAF" w:rsidRPr="00640890" w:rsidRDefault="00D64EAF" w:rsidP="00C556B5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shd w:val="clear" w:color="auto" w:fill="CCCCCC"/>
            <w:vAlign w:val="center"/>
          </w:tcPr>
          <w:p w:rsidR="00D64EAF" w:rsidRPr="00640890" w:rsidRDefault="00D64EAF" w:rsidP="00C556B5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1248" w:type="dxa"/>
            <w:shd w:val="clear" w:color="auto" w:fill="CCCCCC"/>
            <w:vAlign w:val="center"/>
          </w:tcPr>
          <w:p w:rsidR="00D64EAF" w:rsidRPr="00640890" w:rsidRDefault="00D64EAF" w:rsidP="00C556B5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2268" w:type="dxa"/>
            <w:shd w:val="clear" w:color="auto" w:fill="CCCCCC"/>
            <w:vAlign w:val="center"/>
          </w:tcPr>
          <w:p w:rsidR="00D64EAF" w:rsidRPr="00640890" w:rsidRDefault="00D64EAF" w:rsidP="00C556B5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教學重點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D64EAF" w:rsidRPr="00196558" w:rsidRDefault="00D64EAF" w:rsidP="00C556B5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196558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993" w:type="dxa"/>
            <w:shd w:val="clear" w:color="auto" w:fill="CCCCCC"/>
            <w:vAlign w:val="center"/>
          </w:tcPr>
          <w:p w:rsidR="00D64EAF" w:rsidRPr="00640890" w:rsidRDefault="00D64EAF" w:rsidP="00C556B5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3784" w:type="dxa"/>
            <w:shd w:val="clear" w:color="auto" w:fill="CCCCCC"/>
            <w:vAlign w:val="center"/>
          </w:tcPr>
          <w:p w:rsidR="00D64EAF" w:rsidRPr="00640890" w:rsidRDefault="00D64EAF" w:rsidP="00C556B5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議題融入</w:t>
            </w: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重點</w:t>
            </w:r>
          </w:p>
        </w:tc>
      </w:tr>
      <w:tr w:rsidR="00212E70" w:rsidRPr="001A4E3A" w:rsidTr="00212E70">
        <w:trPr>
          <w:trHeight w:val="1808"/>
          <w:jc w:val="center"/>
        </w:trPr>
        <w:tc>
          <w:tcPr>
            <w:tcW w:w="491" w:type="dxa"/>
            <w:vAlign w:val="center"/>
          </w:tcPr>
          <w:p w:rsidR="00212E70" w:rsidRPr="001A4E3A" w:rsidRDefault="00212E70" w:rsidP="00212E70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09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12E70" w:rsidRPr="009F7684" w:rsidRDefault="00212E70" w:rsidP="00212E70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第1單元數到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n-I-1 理解一千以內數</w:t>
            </w:r>
            <w:proofErr w:type="gramStart"/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</w:tc>
        <w:tc>
          <w:tcPr>
            <w:tcW w:w="2126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換算。認識 0 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4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透過具體物的操作，認識 100 以內的數及 100 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以內兩數的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大小比較。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進行 5 個一數、10 個一數的數數活動。</w:t>
            </w:r>
          </w:p>
        </w:tc>
        <w:tc>
          <w:tcPr>
            <w:tcW w:w="226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能在具體情境中，以累加 1、累加 10 的方式認識 100 以內的數。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能在具體情境中，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以累減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 1、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累減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 10 的方式認識 100 以內的數。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能在具體情境中，進行 5 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一數、10 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一數的數數活動。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透過具體物的操作，認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識十和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的關係與換算。</w:t>
            </w:r>
          </w:p>
        </w:tc>
        <w:tc>
          <w:tcPr>
            <w:tcW w:w="992" w:type="dxa"/>
          </w:tcPr>
          <w:p w:rsidR="00212E70" w:rsidRPr="00196558" w:rsidRDefault="00212E70" w:rsidP="00212E70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212E70" w:rsidRPr="009F768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人E3了解每個人需求的不同，並討論與遵守團體的規則。</w:t>
            </w:r>
          </w:p>
        </w:tc>
      </w:tr>
      <w:tr w:rsidR="00212E70" w:rsidRPr="001A4E3A" w:rsidTr="00212E70">
        <w:trPr>
          <w:trHeight w:val="1245"/>
          <w:jc w:val="center"/>
        </w:trPr>
        <w:tc>
          <w:tcPr>
            <w:tcW w:w="491" w:type="dxa"/>
            <w:vAlign w:val="center"/>
          </w:tcPr>
          <w:p w:rsidR="00212E70" w:rsidRPr="00846037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91" w:type="dxa"/>
            <w:vAlign w:val="center"/>
          </w:tcPr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16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212E70" w:rsidRPr="009F7684" w:rsidRDefault="00212E70" w:rsidP="00212E70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第1單元數到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n-I-1 理解一千以內數</w:t>
            </w:r>
            <w:proofErr w:type="gramStart"/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換算。認識 0 </w:t>
            </w:r>
            <w:proofErr w:type="gramStart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206B5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124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透過具體物的操作，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進行位值單位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的換算。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認識百數表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並察覺數的變化規律。</w:t>
            </w: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透過具體物操作，認識「個位」、「十位」的位名。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透過具體物操作，進行「個位」和「十位」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的換算。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3.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透過具體物的操作，進行 100 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以內兩數的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大小比較。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4.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認識百數表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，進行 2 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一數、5 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一數、10 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一數的數數活動，並察覺數的變化規律。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能確定某數（1～100）在序列中的位置。</w:t>
            </w:r>
          </w:p>
        </w:tc>
        <w:tc>
          <w:tcPr>
            <w:tcW w:w="992" w:type="dxa"/>
          </w:tcPr>
          <w:p w:rsidR="00212E70" w:rsidRPr="00196558" w:rsidRDefault="00212E70" w:rsidP="00212E70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993" w:type="dxa"/>
          </w:tcPr>
          <w:p w:rsidR="00212E70" w:rsidRPr="009F768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hint="eastAsia"/>
                <w:color w:val="000000"/>
                <w:sz w:val="20"/>
                <w:szCs w:val="20"/>
              </w:rPr>
              <w:t>人E3了解每個人需求的不同，並討論與遵守團體的規則。</w:t>
            </w:r>
          </w:p>
        </w:tc>
      </w:tr>
      <w:tr w:rsidR="00212E70" w:rsidRPr="001A4E3A" w:rsidTr="00212E70">
        <w:trPr>
          <w:trHeight w:val="1245"/>
          <w:jc w:val="center"/>
        </w:trPr>
        <w:tc>
          <w:tcPr>
            <w:tcW w:w="491" w:type="dxa"/>
            <w:vAlign w:val="center"/>
          </w:tcPr>
          <w:p w:rsidR="00212E70" w:rsidRPr="00846037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91" w:type="dxa"/>
            <w:vAlign w:val="center"/>
          </w:tcPr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23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212E70" w:rsidRPr="009F7684" w:rsidRDefault="00212E70" w:rsidP="00212E70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第2單元</w:t>
            </w:r>
            <w:r w:rsidRPr="00C90AA1">
              <w:rPr>
                <w:rFonts w:ascii="新細明體" w:hAnsi="新細明體"/>
                <w:color w:val="000000"/>
                <w:sz w:val="20"/>
                <w:szCs w:val="20"/>
              </w:rPr>
              <w:t>18</w:t>
            </w: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以內的加法</w:t>
            </w:r>
          </w:p>
        </w:tc>
        <w:tc>
          <w:tcPr>
            <w:tcW w:w="2552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2126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R-1-1 算式與符號：含加減算式中的數、加號、減號、等號。以說、讀、聽、寫、做檢驗學生的理解。適用於後續階段。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ind w:firstLineChars="200" w:firstLine="400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124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能透過操作活動，解決並用算式記錄和為 18 以內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不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進位的加法問題。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在具體情境中，解決和在 18 以內有進位的加法問題，並用算式記錄解題的過程和結果。</w:t>
            </w: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能從操作活動中理解添加、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加的意義。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能理解連加的意義，解決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有兩數的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和為 10 的加法。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解決並用算式記錄和在 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18 以內有進位的添加型加法問題。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解決並用算式記錄和在 18 以內有進位的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加型加法問題。</w:t>
            </w: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212E70" w:rsidRPr="00196558" w:rsidRDefault="00212E70" w:rsidP="00212E70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4</w:t>
            </w:r>
          </w:p>
        </w:tc>
        <w:tc>
          <w:tcPr>
            <w:tcW w:w="993" w:type="dxa"/>
          </w:tcPr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  <w:p w:rsidR="00212E70" w:rsidRPr="005706C4" w:rsidRDefault="00212E70" w:rsidP="00212E70">
            <w:pPr>
              <w:tabs>
                <w:tab w:val="left" w:pos="546"/>
              </w:tabs>
              <w:rPr>
                <w:rFonts w:ascii="新細明體" w:hAnsi="新細明體" w:cs="Arial Unicode MS"/>
                <w:sz w:val="20"/>
                <w:szCs w:val="20"/>
              </w:rPr>
            </w:pPr>
            <w:r>
              <w:rPr>
                <w:rFonts w:ascii="新細明體" w:hAnsi="新細明體" w:cs="Arial Unicode MS"/>
                <w:sz w:val="20"/>
                <w:szCs w:val="20"/>
              </w:rPr>
              <w:tab/>
            </w:r>
          </w:p>
        </w:tc>
        <w:tc>
          <w:tcPr>
            <w:tcW w:w="3784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環境教育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環E3了解人與自然和諧共生，進而保護</w:t>
            </w:r>
            <w:proofErr w:type="gramStart"/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重要棲</w:t>
            </w:r>
            <w:proofErr w:type="gramEnd"/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地。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環E4覺知經濟發展與工業發展對環境的衝擊。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環E5覺知人類的生活型態對其他生物與生</w:t>
            </w: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態系的衝擊。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◎海洋教育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海E11認識海洋生物與生態。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海E16認識家鄉的水域或海洋的汙染、過漁等環境問題。</w:t>
            </w:r>
          </w:p>
        </w:tc>
      </w:tr>
      <w:tr w:rsidR="00212E70" w:rsidRPr="001A4E3A" w:rsidTr="00212E70">
        <w:trPr>
          <w:trHeight w:val="1140"/>
          <w:jc w:val="center"/>
        </w:trPr>
        <w:tc>
          <w:tcPr>
            <w:tcW w:w="491" w:type="dxa"/>
            <w:vAlign w:val="center"/>
          </w:tcPr>
          <w:p w:rsidR="00212E70" w:rsidRPr="00846037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四</w:t>
            </w:r>
          </w:p>
        </w:tc>
        <w:tc>
          <w:tcPr>
            <w:tcW w:w="491" w:type="dxa"/>
            <w:vAlign w:val="center"/>
          </w:tcPr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01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212E70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第2單元</w:t>
            </w:r>
            <w:r w:rsidRPr="00C90AA1">
              <w:rPr>
                <w:rFonts w:ascii="新細明體" w:hAnsi="新細明體"/>
                <w:color w:val="000000"/>
                <w:sz w:val="20"/>
                <w:szCs w:val="20"/>
              </w:rPr>
              <w:t>18</w:t>
            </w: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以內的加法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2126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248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在具體情境中，解決和在 18 以內有進位的加法問題，並用算式記錄解題的過程和結果。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在具體情境中，解決和在 18 以內有進位的加法問題，並用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算式記錄解題的過程和結果。</w:t>
            </w:r>
          </w:p>
        </w:tc>
        <w:tc>
          <w:tcPr>
            <w:tcW w:w="226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解決並用算式記錄和在 18 以內有進位的比較型（比較量未知）加法問題。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透過同數相加的結果，解決加數加 1 或減 1 的問題。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透過同數相加的結果，解決被加數加 1 或減 1 的問題。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能找出指定「和」的加法心算卡。</w:t>
            </w:r>
          </w:p>
        </w:tc>
        <w:tc>
          <w:tcPr>
            <w:tcW w:w="992" w:type="dxa"/>
          </w:tcPr>
          <w:p w:rsidR="00212E70" w:rsidRPr="00196558" w:rsidRDefault="00212E70" w:rsidP="00212E70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993" w:type="dxa"/>
          </w:tcPr>
          <w:p w:rsidR="00212E70" w:rsidRPr="009F768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環E3了解人與自然和諧共生，進而保護</w:t>
            </w:r>
            <w:proofErr w:type="gramStart"/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重要棲</w:t>
            </w:r>
            <w:proofErr w:type="gramEnd"/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地。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環E4覺知經濟發展與工業發展對環境的衝擊。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環E5覺知人類的生活型態對其他生物與生態系的衝擊。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◎海洋教育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海E11認識海洋生物與生態。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海E16認識家鄉的水域或海洋的汙染、過漁等環境問題。</w:t>
            </w:r>
          </w:p>
        </w:tc>
      </w:tr>
      <w:tr w:rsidR="00212E70" w:rsidRPr="001A4E3A" w:rsidTr="00212E70">
        <w:trPr>
          <w:trHeight w:val="1065"/>
          <w:jc w:val="center"/>
        </w:trPr>
        <w:tc>
          <w:tcPr>
            <w:tcW w:w="491" w:type="dxa"/>
            <w:vAlign w:val="center"/>
          </w:tcPr>
          <w:p w:rsidR="00212E70" w:rsidRPr="001A4E3A" w:rsidRDefault="00212E70" w:rsidP="00212E70">
            <w:pPr>
              <w:spacing w:line="0" w:lineRule="atLeas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91" w:type="dxa"/>
            <w:vAlign w:val="center"/>
          </w:tcPr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08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212E70" w:rsidRPr="009F768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第3單元長度</w:t>
            </w:r>
          </w:p>
        </w:tc>
        <w:tc>
          <w:tcPr>
            <w:tcW w:w="2552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2126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N-1-5 長度（同 S-1-1）：以操作活動為主。初步認識、直接比較、間接比較（含個別單位）。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S-1-1 長度（同 N-1-5）：以操作活動為主。初步認識、直接比較、間接比較（含個別單位）。</w:t>
            </w:r>
          </w:p>
        </w:tc>
        <w:tc>
          <w:tcPr>
            <w:tcW w:w="124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透過具體物的操作，進行長度的間接比較。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透過具體物的操作，進行長度的個別單位複製。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透過具體物的操作，進行長度的個別單位比較。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透過具體物的操作，進行長度的合成分解活動。</w:t>
            </w:r>
          </w:p>
        </w:tc>
        <w:tc>
          <w:tcPr>
            <w:tcW w:w="226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透過具體的操作活動，能複製出物件的長度。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透過複製活動，比較出物件的長短。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透過不同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物排出指定物件的長度。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透過相同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物排出指定物件的長度。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透過相同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物排出指定物件的長度，比較出物件的長短。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透過實際操作，進行長度的合成活動。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透過實際操作，進行長度的分解活動。</w:t>
            </w:r>
          </w:p>
        </w:tc>
        <w:tc>
          <w:tcPr>
            <w:tcW w:w="992" w:type="dxa"/>
          </w:tcPr>
          <w:p w:rsidR="00212E70" w:rsidRPr="00196558" w:rsidRDefault="00212E70" w:rsidP="00212E70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</w:tcPr>
          <w:p w:rsidR="00212E70" w:rsidRPr="009F768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科技教育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科E2了解動手實作的重要性。</w:t>
            </w:r>
          </w:p>
        </w:tc>
      </w:tr>
      <w:tr w:rsidR="00212E70" w:rsidRPr="001A4E3A" w:rsidTr="00212E70">
        <w:trPr>
          <w:trHeight w:val="1170"/>
          <w:jc w:val="center"/>
        </w:trPr>
        <w:tc>
          <w:tcPr>
            <w:tcW w:w="491" w:type="dxa"/>
            <w:vAlign w:val="center"/>
          </w:tcPr>
          <w:p w:rsidR="00212E70" w:rsidRPr="001A4E3A" w:rsidRDefault="00212E70" w:rsidP="00212E70">
            <w:pPr>
              <w:spacing w:line="0" w:lineRule="atLeas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491" w:type="dxa"/>
            <w:vAlign w:val="center"/>
          </w:tcPr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15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212E70" w:rsidRPr="007726F4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212E70" w:rsidRPr="009F768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第4單元</w:t>
            </w:r>
            <w:r w:rsidRPr="00C90AA1">
              <w:rPr>
                <w:rFonts w:ascii="新細明體" w:hAnsi="新細明體"/>
                <w:color w:val="000000"/>
                <w:sz w:val="20"/>
                <w:szCs w:val="20"/>
              </w:rPr>
              <w:t>18</w:t>
            </w: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以內的減法</w:t>
            </w:r>
          </w:p>
        </w:tc>
        <w:tc>
          <w:tcPr>
            <w:tcW w:w="2552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r-I-1 學習數學語言中的運算</w:t>
            </w: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符號、關係符號、算式約定。</w:t>
            </w:r>
          </w:p>
        </w:tc>
        <w:tc>
          <w:tcPr>
            <w:tcW w:w="2126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N-1-2 加法和減法：加法和減法的意義與應用。含「添加型」、「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</w:t>
            </w: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較型」等應用問題。加法和減法算式。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24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能透過操作活動，解決並用算式記錄被減數為 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18 以內不退位的減法問題。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能在生活情境中，解決並用算式記錄兩步驟加減混合計算。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在具體情境中，解決被減數在 18 以內的減法問題，並用算式記錄解題的過程和結果。</w:t>
            </w:r>
          </w:p>
        </w:tc>
        <w:tc>
          <w:tcPr>
            <w:tcW w:w="226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理解連減形式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減法的意義，解決生活中有關 18 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以內連減形式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減法的問題。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能以兩步驟加減混合計算，從事及記錄先減後加的解題活動。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解決並用算式記錄被減數在 18 以內有退位的拿走型減法問題。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解決並用算式記錄被減數在 18 以內有退位的比較型減法問題。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解決並用算式記錄被減數在 18 以內有退位的合併型部分量未知減法問題。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解決並用算式記錄被減數在 18 以內有退位的比較量未知型減法問題。</w:t>
            </w:r>
          </w:p>
        </w:tc>
        <w:tc>
          <w:tcPr>
            <w:tcW w:w="992" w:type="dxa"/>
          </w:tcPr>
          <w:p w:rsidR="00212E70" w:rsidRPr="00196558" w:rsidRDefault="00212E70" w:rsidP="00212E70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93" w:type="dxa"/>
          </w:tcPr>
          <w:p w:rsidR="00212E70" w:rsidRPr="009F768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lastRenderedPageBreak/>
              <w:t>發表評量</w:t>
            </w:r>
          </w:p>
        </w:tc>
        <w:tc>
          <w:tcPr>
            <w:tcW w:w="3784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◎人權教育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人E6覺察個人的偏見，並避免歧視行為的</w:t>
            </w: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產生。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◎科技教育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資訊教育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BB2201">
              <w:rPr>
                <w:rFonts w:ascii="新細明體" w:hAnsi="新細明體" w:hint="eastAsia"/>
                <w:color w:val="000000"/>
                <w:sz w:val="20"/>
                <w:szCs w:val="20"/>
              </w:rPr>
              <w:t>資E3應用運算思維描述問題解決的方法</w:t>
            </w:r>
          </w:p>
        </w:tc>
      </w:tr>
      <w:tr w:rsidR="00212E70" w:rsidRPr="001A4E3A" w:rsidTr="00212E70">
        <w:trPr>
          <w:trHeight w:val="1320"/>
          <w:jc w:val="center"/>
        </w:trPr>
        <w:tc>
          <w:tcPr>
            <w:tcW w:w="491" w:type="dxa"/>
            <w:vAlign w:val="center"/>
          </w:tcPr>
          <w:p w:rsidR="00212E70" w:rsidRPr="001A4E3A" w:rsidRDefault="00212E70" w:rsidP="00212E70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七</w:t>
            </w:r>
          </w:p>
        </w:tc>
        <w:tc>
          <w:tcPr>
            <w:tcW w:w="491" w:type="dxa"/>
            <w:vAlign w:val="center"/>
          </w:tcPr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212E70" w:rsidRPr="00226A3E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22</w:t>
            </w:r>
          </w:p>
          <w:p w:rsidR="00212E70" w:rsidRPr="00226A3E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212E70" w:rsidRPr="00226A3E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212E70" w:rsidRPr="009F768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第4單元</w:t>
            </w:r>
            <w:r w:rsidRPr="00C90AA1">
              <w:rPr>
                <w:rFonts w:ascii="新細明體" w:hAnsi="新細明體"/>
                <w:color w:val="000000"/>
                <w:sz w:val="20"/>
                <w:szCs w:val="20"/>
              </w:rPr>
              <w:t>18</w:t>
            </w: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以內的減法</w:t>
            </w:r>
          </w:p>
        </w:tc>
        <w:tc>
          <w:tcPr>
            <w:tcW w:w="2552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2126" w:type="dxa"/>
          </w:tcPr>
          <w:p w:rsidR="00212E70" w:rsidRPr="003B7881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R-1-1 算式與符號：含加減算式中的數、加號、減號、等號。以</w:t>
            </w: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說、讀、聽、寫、做檢驗學生的理解。適用於後續階段。</w:t>
            </w:r>
          </w:p>
        </w:tc>
        <w:tc>
          <w:tcPr>
            <w:tcW w:w="124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用心算卡熟習減法心算。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能判斷用加法或減法解題。</w:t>
            </w:r>
          </w:p>
        </w:tc>
        <w:tc>
          <w:tcPr>
            <w:tcW w:w="226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能找出指定「差」的減法心算卡。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能理解題意，用加法或減法解決日常生活問題。</w:t>
            </w:r>
          </w:p>
        </w:tc>
        <w:tc>
          <w:tcPr>
            <w:tcW w:w="992" w:type="dxa"/>
          </w:tcPr>
          <w:p w:rsidR="00212E70" w:rsidRPr="009F768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12E70" w:rsidRPr="009F768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212E70" w:rsidRPr="001A3837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人E6覺察個人的偏見，並避免歧視行為的產生。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◎科技教育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資訊教育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BB2201">
              <w:rPr>
                <w:rFonts w:ascii="新細明體" w:hAnsi="新細明體" w:hint="eastAsia"/>
                <w:color w:val="000000"/>
                <w:sz w:val="20"/>
                <w:szCs w:val="20"/>
              </w:rPr>
              <w:t>資E3應用運算思維描述問題解決的方法</w:t>
            </w:r>
          </w:p>
        </w:tc>
      </w:tr>
      <w:tr w:rsidR="00212E70" w:rsidRPr="001A4E3A" w:rsidTr="00212E70">
        <w:trPr>
          <w:trHeight w:val="1140"/>
          <w:jc w:val="center"/>
        </w:trPr>
        <w:tc>
          <w:tcPr>
            <w:tcW w:w="491" w:type="dxa"/>
            <w:vAlign w:val="center"/>
          </w:tcPr>
          <w:p w:rsidR="00212E70" w:rsidRPr="001A4E3A" w:rsidRDefault="00212E70" w:rsidP="00212E70">
            <w:pPr>
              <w:spacing w:line="0" w:lineRule="atLeas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491" w:type="dxa"/>
            <w:vAlign w:val="center"/>
          </w:tcPr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212E70" w:rsidRPr="00226A3E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29</w:t>
            </w:r>
          </w:p>
          <w:p w:rsidR="00212E70" w:rsidRPr="00226A3E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212E70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212E70" w:rsidRPr="00226A3E" w:rsidRDefault="00212E70" w:rsidP="00212E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212E70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第5單元圖形和形體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  <w:p w:rsidR="00212E70" w:rsidRPr="005706C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2126" w:type="dxa"/>
          </w:tcPr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S-1-2 形體的操作：以操作活動為主。描繪、複製、拼貼、堆疊。</w:t>
            </w:r>
          </w:p>
        </w:tc>
        <w:tc>
          <w:tcPr>
            <w:tcW w:w="124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藉由生活中的形體，體認「形狀」的意義。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依給定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圖示，透過拼圖，進行平移、翻轉、重疊、比對…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…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全等操作的練習。</w:t>
            </w:r>
          </w:p>
        </w:tc>
        <w:tc>
          <w:tcPr>
            <w:tcW w:w="2268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能用形體蓋印章的方式做出圖形。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能用形體沿著邊緣描出圖形。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能將圖形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和空框相符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的連在一起。</w:t>
            </w:r>
          </w:p>
          <w:p w:rsidR="00212E70" w:rsidRPr="008D5269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能將排列出的圖形改變成另一圖形。</w:t>
            </w:r>
          </w:p>
        </w:tc>
        <w:tc>
          <w:tcPr>
            <w:tcW w:w="992" w:type="dxa"/>
          </w:tcPr>
          <w:p w:rsidR="00212E70" w:rsidRPr="009F7684" w:rsidRDefault="00212E70" w:rsidP="00212E70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12E70" w:rsidRPr="009F7684" w:rsidRDefault="00212E70" w:rsidP="00212E70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◎科技教育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科E2了解動手實作的重要性。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科E7依據設計構想以</w:t>
            </w:r>
            <w:proofErr w:type="gramStart"/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畫物品的製作步驟。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科E8利用創意思考的技巧。</w:t>
            </w:r>
          </w:p>
          <w:p w:rsidR="00212E70" w:rsidRDefault="00212E70" w:rsidP="00212E70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家庭教育</w:t>
            </w:r>
          </w:p>
          <w:p w:rsidR="00212E70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家E6關心及愛護家庭成員。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生命教育</w:t>
            </w:r>
          </w:p>
          <w:p w:rsidR="00212E70" w:rsidRPr="008D5269" w:rsidRDefault="00212E70" w:rsidP="00212E7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生E13生活中的美感經驗。</w:t>
            </w:r>
          </w:p>
        </w:tc>
      </w:tr>
      <w:tr w:rsidR="00766342" w:rsidRPr="001A4E3A" w:rsidTr="00212E70">
        <w:trPr>
          <w:trHeight w:val="1740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766342" w:rsidRPr="00226A3E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05</w:t>
            </w:r>
          </w:p>
          <w:p w:rsidR="00766342" w:rsidRPr="00226A3E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766342" w:rsidRPr="00226A3E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第5單元圖形和形體</w:t>
            </w:r>
          </w:p>
        </w:tc>
        <w:tc>
          <w:tcPr>
            <w:tcW w:w="2552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2126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S-1-2 形體的操作：以操作活動為主。描繪、複製、拼貼、堆疊。</w:t>
            </w:r>
          </w:p>
        </w:tc>
        <w:tc>
          <w:tcPr>
            <w:tcW w:w="124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依給定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圖示，透過拼圖，進行平移、翻轉、重疊、比對…</w:t>
            </w:r>
            <w:proofErr w:type="gramStart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…</w:t>
            </w:r>
            <w:proofErr w:type="gramEnd"/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全等操作的練習。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2409E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進行立體堆疊活動。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能說出用相同數量的</w:t>
            </w:r>
            <w:proofErr w:type="gramStart"/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圖形板拼出</w:t>
            </w:r>
            <w:proofErr w:type="gramEnd"/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的圖形一樣大。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能利用具體物堆疊出喜歡的立體造型。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能利用立體積木堆疊出給定的立體物。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能用 8 </w:t>
            </w:r>
            <w:proofErr w:type="gramStart"/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白色積木堆疊出給定的立體造型。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能透過實際的堆疊，仿製堆出指定的形體，並數</w:t>
            </w:r>
            <w:r w:rsidRPr="00E03C3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出數量。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◎科技教育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科E2了解動手實作的重要性。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科E7依據設計構想以</w:t>
            </w:r>
            <w:proofErr w:type="gramStart"/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畫物品的製作步驟。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科E8利用創意思考的技巧。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家庭教育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家E6關心及愛護家庭成員。</w:t>
            </w:r>
          </w:p>
          <w:p w:rsidR="00766342" w:rsidRPr="00F155A7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生命教育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生E13生活中的美感經驗。</w:t>
            </w:r>
          </w:p>
        </w:tc>
      </w:tr>
      <w:tr w:rsidR="00766342" w:rsidRPr="001A4E3A" w:rsidTr="00212E70">
        <w:trPr>
          <w:trHeight w:val="2055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766342" w:rsidRPr="00226A3E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12</w:t>
            </w:r>
          </w:p>
          <w:p w:rsidR="00766342" w:rsidRPr="00226A3E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766342" w:rsidRPr="00226A3E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66342" w:rsidRPr="004E697C" w:rsidRDefault="00766342" w:rsidP="00766342">
            <w:pPr>
              <w:jc w:val="center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4E697C">
              <w:rPr>
                <w:rFonts w:ascii="新細明體" w:hAnsi="新細明體" w:hint="eastAsia"/>
                <w:color w:val="FF0000"/>
                <w:sz w:val="20"/>
                <w:szCs w:val="20"/>
              </w:rPr>
              <w:t>評量</w:t>
            </w:r>
            <w:proofErr w:type="gramStart"/>
            <w:r w:rsidRPr="004E697C">
              <w:rPr>
                <w:rFonts w:ascii="新細明體" w:hAnsi="新細明體" w:hint="eastAsia"/>
                <w:color w:val="FF0000"/>
                <w:sz w:val="20"/>
                <w:szCs w:val="20"/>
              </w:rPr>
              <w:t>週</w:t>
            </w:r>
            <w:proofErr w:type="gramEnd"/>
          </w:p>
          <w:p w:rsidR="00766342" w:rsidRPr="00C90AA1" w:rsidRDefault="00766342" w:rsidP="0076634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加油小站</w:t>
            </w:r>
            <w:proofErr w:type="gramStart"/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552" w:type="dxa"/>
          </w:tcPr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n-I-1 理解一千以內數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n-I-7 理解長度及其常用單位，並做實測、估測與計算。</w:t>
            </w:r>
          </w:p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s-I-1 從操作活動，初步認識物體與常見幾何形體的幾何特徵。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2126" w:type="dxa"/>
          </w:tcPr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換算。認識 0 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</w:p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N-1-5 長度（同 S-1-1）：以操作活動為主。初步認識、直接比較、間接比較（含個別單位）。</w:t>
            </w:r>
          </w:p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S-1-1 長度（同 N-1-5）：以操作活動為主。</w:t>
            </w: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初步認識、直接比較、間接比較（含個別單位）。</w:t>
            </w:r>
          </w:p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S-1-2 形體的操作：以操作活動為主。描繪、複製、拼貼、堆疊。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248" w:type="dxa"/>
          </w:tcPr>
          <w:p w:rsidR="00766342" w:rsidRPr="008D5269" w:rsidRDefault="00766342" w:rsidP="00766342">
            <w:pPr>
              <w:pStyle w:val="Pa1"/>
              <w:rPr>
                <w:rFonts w:ascii="新細明體" w:eastAsia="新細明體" w:hAnsi="新細明體" w:cs="南一新特明體"/>
                <w:color w:val="000000"/>
                <w:sz w:val="20"/>
                <w:szCs w:val="20"/>
              </w:rPr>
            </w:pPr>
            <w:r w:rsidRPr="008D5269">
              <w:rPr>
                <w:rFonts w:ascii="新細明體" w:eastAsia="新細明體" w:hAnsi="新細明體" w:cs="南一新特明體" w:hint="eastAsia"/>
                <w:color w:val="000000"/>
                <w:sz w:val="20"/>
                <w:szCs w:val="20"/>
              </w:rPr>
              <w:lastRenderedPageBreak/>
              <w:t>1.複</w:t>
            </w:r>
            <w:r w:rsidRPr="008D5269">
              <w:rPr>
                <w:rFonts w:ascii="新細明體" w:eastAsia="新細明體" w:hAnsi="新細明體" w:cs="南一新特明體"/>
                <w:color w:val="000000"/>
                <w:sz w:val="20"/>
                <w:szCs w:val="20"/>
              </w:rPr>
              <w:t>習單元</w:t>
            </w:r>
            <w:proofErr w:type="gramStart"/>
            <w:r w:rsidRPr="008D5269">
              <w:rPr>
                <w:rFonts w:ascii="新細明體" w:eastAsia="新細明體" w:hAnsi="新細明體" w:cs="南一新特明體"/>
                <w:color w:val="000000"/>
                <w:sz w:val="20"/>
                <w:szCs w:val="20"/>
              </w:rPr>
              <w:t>一</w:t>
            </w:r>
            <w:proofErr w:type="gramEnd"/>
            <w:r w:rsidRPr="008D5269">
              <w:rPr>
                <w:rFonts w:ascii="新細明體" w:eastAsia="新細明體" w:hAnsi="新細明體" w:cs="南一新特明體"/>
                <w:color w:val="000000"/>
                <w:sz w:val="20"/>
                <w:szCs w:val="20"/>
              </w:rPr>
              <w:t>～單元</w:t>
            </w:r>
            <w:r w:rsidRPr="008D5269">
              <w:rPr>
                <w:rFonts w:ascii="新細明體" w:eastAsia="新細明體" w:hAnsi="新細明體" w:cs="南一新特明體" w:hint="eastAsia"/>
                <w:color w:val="000000"/>
                <w:sz w:val="20"/>
                <w:szCs w:val="20"/>
              </w:rPr>
              <w:t>五。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1D007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熟練 18 以內的加法和減法計算。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1D007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能進行長度的間接比較。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1D007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能操作具體物來比較物體的長短。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1D007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複習利用圖形板排出指定造型。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1D007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複習白色積木的堆疊及點數。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1D007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能辨認平面圖形的特徵。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1D007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熟練 18 以內的加法和減法計算。</w:t>
            </w:r>
          </w:p>
          <w:p w:rsidR="00766342" w:rsidRPr="001D007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8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1D007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 100 以內的數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66342" w:rsidRPr="001A4E3A" w:rsidTr="00212E70">
        <w:trPr>
          <w:trHeight w:val="1651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766342" w:rsidRPr="00F74C2B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19</w:t>
            </w:r>
          </w:p>
          <w:p w:rsidR="00766342" w:rsidRPr="00F74C2B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766342" w:rsidRPr="00226A3E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第6單元幾月幾日</w:t>
            </w:r>
          </w:p>
        </w:tc>
        <w:tc>
          <w:tcPr>
            <w:tcW w:w="2552" w:type="dxa"/>
          </w:tcPr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n-I-9 認識時刻與時間常用單位。</w:t>
            </w:r>
          </w:p>
        </w:tc>
        <w:tc>
          <w:tcPr>
            <w:tcW w:w="2126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24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認識日曆、月曆和今天、明天、昨天的用語及其相互關係。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查月曆報讀日期。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認識日曆。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認識月曆，並知道紅色數字表示假日。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能查月曆報讀幾月幾日星期幾。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能查月曆報讀某節日是幾月幾日星期幾。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認識今天、明天和昨天的用語及其相互關係。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能查日曆、月曆報讀今天、明天和昨天是幾月幾日。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能查月曆知道某月有幾天。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8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能查月曆知道某月裡有幾個星期幾，分別是哪幾天。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◎國際教育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BB2201">
              <w:rPr>
                <w:rFonts w:ascii="新細明體" w:hAnsi="新細明體" w:hint="eastAsia"/>
                <w:color w:val="000000"/>
                <w:sz w:val="20"/>
                <w:szCs w:val="20"/>
              </w:rPr>
              <w:t>國E1了解我國與世界其他國家的文化特質。</w:t>
            </w:r>
          </w:p>
        </w:tc>
      </w:tr>
      <w:tr w:rsidR="00766342" w:rsidRPr="001A4E3A" w:rsidTr="00212E70">
        <w:trPr>
          <w:trHeight w:val="1350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十二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766342" w:rsidRPr="00F74C2B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26</w:t>
            </w:r>
          </w:p>
          <w:p w:rsidR="00766342" w:rsidRPr="00F74C2B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05/</w:t>
            </w:r>
          </w:p>
          <w:p w:rsidR="00766342" w:rsidRPr="00226A3E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第6單元幾月幾日</w:t>
            </w:r>
          </w:p>
        </w:tc>
        <w:tc>
          <w:tcPr>
            <w:tcW w:w="2552" w:type="dxa"/>
          </w:tcPr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n-I-9 認識時刻與時間常用單位。</w:t>
            </w:r>
          </w:p>
        </w:tc>
        <w:tc>
          <w:tcPr>
            <w:tcW w:w="2126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24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能完成月曆並報讀月曆上記載的訊息。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認識年曆並能查年曆報讀年曆中幾月幾日星期幾。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能填寫月曆日期。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能報讀月曆上記載的訊息。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能查年曆報讀年曆中幾月幾日星期幾，並知道月分的先後順序。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能查年曆知道某月的第一天和最後一天是幾月幾日星期幾。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4875E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能查年曆知道某月的最後一天，並知道再過一天就是跨月的 1 日。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國際教育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BB2201">
              <w:rPr>
                <w:rFonts w:ascii="新細明體" w:hAnsi="新細明體" w:hint="eastAsia"/>
                <w:color w:val="000000"/>
                <w:sz w:val="20"/>
                <w:szCs w:val="20"/>
              </w:rPr>
              <w:t>國E1了解我國與世界其他國家的文化特質。</w:t>
            </w:r>
          </w:p>
        </w:tc>
      </w:tr>
      <w:tr w:rsidR="00766342" w:rsidRPr="001A4E3A" w:rsidTr="00212E70">
        <w:trPr>
          <w:trHeight w:val="1890"/>
          <w:jc w:val="center"/>
        </w:trPr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十三</w:t>
            </w:r>
          </w:p>
          <w:p w:rsidR="00766342" w:rsidRPr="001A4E3A" w:rsidRDefault="00766342" w:rsidP="00766342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03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第7單元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錢幣</w:t>
            </w:r>
          </w:p>
        </w:tc>
        <w:tc>
          <w:tcPr>
            <w:tcW w:w="2552" w:type="dxa"/>
          </w:tcPr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2126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N-1-4 解題：1 元、5 元、10 元、50 元、100 元。以操作活動為主。數錢、換錢、找錢。</w:t>
            </w:r>
          </w:p>
        </w:tc>
        <w:tc>
          <w:tcPr>
            <w:tcW w:w="124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藉由生活情境，認識及使用 1 元、5 元和 10 元的錢幣。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藉由生活情境，認識及使用 50 元和 100 元的錢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幣。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藉由錢幣具體物，認識 1 元、5 元和 10 元的錢幣。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透過具體物的操作，認識 1 元、5 元和 10 元的關係和換算。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透過具體物，認識 50 元和 100 元的錢幣。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透過具體物的操作，認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識 50 元和 100 元的關係和換算。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在生活情境中，使用及點數 1 元、5 元和 10 元的錢幣。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家庭教育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家E9家庭日常消費。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家E10金錢與物品的價值。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品德教育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法E1認識公平。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法E3利用規則來避免衝突。</w:t>
            </w:r>
          </w:p>
          <w:p w:rsidR="00766342" w:rsidRPr="00F155A7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生命教育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生E14慈悲與智慧的重要性。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2F2E1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法治教育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D3A20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品E7關懷行善。</w:t>
            </w:r>
          </w:p>
        </w:tc>
      </w:tr>
      <w:tr w:rsidR="00766342" w:rsidRPr="001A4E3A" w:rsidTr="00212E70">
        <w:trPr>
          <w:trHeight w:val="1560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十四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10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第7單元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錢幣</w:t>
            </w:r>
          </w:p>
        </w:tc>
        <w:tc>
          <w:tcPr>
            <w:tcW w:w="2552" w:type="dxa"/>
          </w:tcPr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2126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N-1-4 解題：1 元、5 元、10 元、50 元、100 元。以操作活動為主。數錢、換錢、找錢。</w:t>
            </w:r>
          </w:p>
        </w:tc>
        <w:tc>
          <w:tcPr>
            <w:tcW w:w="124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藉由生活情境，認識及使用 50 元和 100 元的錢幣。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藉由生活情境，能應用 1 元、5 元、10 元、50 元和 100 元的錢幣。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在生活情境中，使用及點數 1 元、5 元和 10 元的錢幣。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在生活情境中，使用 50 元和 100 元的錢幣。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透過具體物，應用 1 元、5 元、10 元、50 元和 100 元的錢幣。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BA268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透過具體物，應用 1 元、5 元、10 元、50 元和 100 元的錢幣。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家庭教育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家E9家庭日常消費。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家E10金錢與物品的價值。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品德教育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法E1認識公平。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法E3利用規則來避免衝突。</w:t>
            </w:r>
          </w:p>
          <w:p w:rsidR="00766342" w:rsidRPr="00F155A7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生命教育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生E14慈悲與智慧的重要性。</w:t>
            </w:r>
          </w:p>
          <w:p w:rsidR="00766342" w:rsidRPr="00ED3A20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2F2E1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法治教育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D3A20">
              <w:rPr>
                <w:rFonts w:ascii="新細明體" w:hAnsi="新細明體" w:hint="eastAsia"/>
                <w:color w:val="000000"/>
                <w:sz w:val="20"/>
                <w:szCs w:val="20"/>
              </w:rPr>
              <w:t>品E7關懷行善。</w:t>
            </w:r>
          </w:p>
        </w:tc>
      </w:tr>
      <w:tr w:rsidR="00766342" w:rsidRPr="001A4E3A" w:rsidTr="00212E70">
        <w:trPr>
          <w:trHeight w:val="1560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十五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17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第8單元二位數的加減</w:t>
            </w:r>
          </w:p>
        </w:tc>
        <w:tc>
          <w:tcPr>
            <w:tcW w:w="2552" w:type="dxa"/>
          </w:tcPr>
          <w:p w:rsidR="00766342" w:rsidRPr="003B7881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2126" w:type="dxa"/>
          </w:tcPr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R-1-1 算式與符號：含加減算式中的數、加號、減號、等號。以</w:t>
            </w: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說、讀、聽、寫、做檢驗學生的理解。適用於後續階段。</w:t>
            </w:r>
          </w:p>
        </w:tc>
        <w:tc>
          <w:tcPr>
            <w:tcW w:w="1248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透過添加型和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加型的情境解決二位數的加法問題。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解決二位數加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位數的添加型和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加型問題。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解決二位數加二位數的添加型和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加型問題。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認識標準名詞「被加數」、「加數」、「和」。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位數加二位數的添加型和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加型問題。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解決二位數加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位數的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添加型和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加型問題。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解決二位數加二位數的添加型和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加型問題。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會用橫式和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直式做加法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紀錄。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家庭教育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家E8物品的購買與整理。</w:t>
            </w:r>
          </w:p>
          <w:p w:rsidR="00766342" w:rsidRPr="00ED3A20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2F2E1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法治教育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D3A20">
              <w:rPr>
                <w:rFonts w:ascii="新細明體" w:hAnsi="新細明體" w:hint="eastAsia"/>
                <w:color w:val="000000"/>
                <w:sz w:val="20"/>
                <w:szCs w:val="20"/>
              </w:rPr>
              <w:t>品E2自尊人與愛人。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D3A20">
              <w:rPr>
                <w:rFonts w:ascii="新細明體" w:hAnsi="新細明體" w:hint="eastAsia"/>
                <w:color w:val="000000"/>
                <w:sz w:val="20"/>
                <w:szCs w:val="20"/>
              </w:rPr>
              <w:t>品E4自律負責。</w:t>
            </w:r>
          </w:p>
        </w:tc>
      </w:tr>
      <w:tr w:rsidR="00766342" w:rsidRPr="001A4E3A" w:rsidTr="00212E70">
        <w:trPr>
          <w:trHeight w:val="1560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十六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24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第8單元二位數的加減</w:t>
            </w:r>
          </w:p>
        </w:tc>
        <w:tc>
          <w:tcPr>
            <w:tcW w:w="2552" w:type="dxa"/>
          </w:tcPr>
          <w:p w:rsidR="00766342" w:rsidRPr="003B7881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2126" w:type="dxa"/>
          </w:tcPr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248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透過拿走型、比較型和合併型部分量未知的情境解決二位數的減法問題。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解決二位數減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位數的拿走型、比較型和合併型部分量未知的問題。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解決二位數減二位數的拿走型、比較型和合併型部分量未知的問題。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認識標準名詞「被減數」、「減數」、「差」。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解決二位數減</w:t>
            </w:r>
            <w:proofErr w:type="gramStart"/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位數的拿走型、比較型和合併型部分量未知的問題。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解決二位數減二位數的拿走型、比較型和合併型部分量未知的問題。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會用橫式和</w:t>
            </w:r>
            <w:proofErr w:type="gramStart"/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直式做減法</w:t>
            </w:r>
            <w:proofErr w:type="gramEnd"/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紀錄。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家庭教育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家E8物品的購買與整理。</w:t>
            </w:r>
          </w:p>
          <w:p w:rsidR="00766342" w:rsidRPr="00ED3A20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2F2E1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法治教育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D3A20">
              <w:rPr>
                <w:rFonts w:ascii="新細明體" w:hAnsi="新細明體" w:hint="eastAsia"/>
                <w:color w:val="000000"/>
                <w:sz w:val="20"/>
                <w:szCs w:val="20"/>
              </w:rPr>
              <w:t>品E2自尊人與愛人。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D3A20">
              <w:rPr>
                <w:rFonts w:ascii="新細明體" w:hAnsi="新細明體" w:hint="eastAsia"/>
                <w:color w:val="000000"/>
                <w:sz w:val="20"/>
                <w:szCs w:val="20"/>
              </w:rPr>
              <w:t>品E4自律負責。</w:t>
            </w:r>
          </w:p>
        </w:tc>
      </w:tr>
      <w:tr w:rsidR="00766342" w:rsidRPr="001A4E3A" w:rsidTr="00212E70">
        <w:trPr>
          <w:trHeight w:val="1581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十七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31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06/</w:t>
            </w:r>
          </w:p>
          <w:p w:rsidR="00766342" w:rsidRPr="008F5C44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第8單元二位數的加減</w:t>
            </w:r>
          </w:p>
        </w:tc>
        <w:tc>
          <w:tcPr>
            <w:tcW w:w="2552" w:type="dxa"/>
          </w:tcPr>
          <w:p w:rsidR="00766342" w:rsidRPr="003B7881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r-I-1 學習數學語言中的運算符號、關係符號、算式約</w:t>
            </w: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定。</w:t>
            </w:r>
          </w:p>
        </w:tc>
        <w:tc>
          <w:tcPr>
            <w:tcW w:w="2126" w:type="dxa"/>
          </w:tcPr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N-1-2 加法和減法：加法和減法的意義與應用。含「添加型」、「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加型」、「拿走型」、「比較型」等應用問題。加</w:t>
            </w: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法和減法算式。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248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在情境中經驗、認識加法和</w:t>
            </w:r>
            <w:proofErr w:type="gramStart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減法互逆的</w:t>
            </w:r>
            <w:proofErr w:type="gramEnd"/>
            <w:r w:rsidRPr="00E32E4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關係。</w:t>
            </w:r>
          </w:p>
        </w:tc>
        <w:tc>
          <w:tcPr>
            <w:tcW w:w="2268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從情境中認識加法和</w:t>
            </w:r>
            <w:proofErr w:type="gramStart"/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減法互逆的</w:t>
            </w:r>
            <w:proofErr w:type="gramEnd"/>
            <w:r w:rsidRPr="00D0676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關係。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家庭教育</w:t>
            </w:r>
          </w:p>
          <w:p w:rsidR="00766342" w:rsidRPr="00ED3A20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家E8物品的購買與整理。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br/>
            </w: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2F2E1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法治教育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D3A20">
              <w:rPr>
                <w:rFonts w:ascii="新細明體" w:hAnsi="新細明體" w:hint="eastAsia"/>
                <w:color w:val="000000"/>
                <w:sz w:val="20"/>
                <w:szCs w:val="20"/>
              </w:rPr>
              <w:t>品E2自尊人與愛人。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D3A20">
              <w:rPr>
                <w:rFonts w:ascii="新細明體" w:hAnsi="新細明體" w:hint="eastAsia"/>
                <w:color w:val="000000"/>
                <w:sz w:val="20"/>
                <w:szCs w:val="20"/>
              </w:rPr>
              <w:t>品E4自律負責。</w:t>
            </w:r>
          </w:p>
        </w:tc>
      </w:tr>
      <w:tr w:rsidR="00766342" w:rsidRPr="001A4E3A" w:rsidTr="00212E70">
        <w:trPr>
          <w:trHeight w:val="1581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07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第9單元做紀錄</w:t>
            </w:r>
          </w:p>
        </w:tc>
        <w:tc>
          <w:tcPr>
            <w:tcW w:w="2552" w:type="dxa"/>
          </w:tcPr>
          <w:p w:rsidR="00766342" w:rsidRPr="003B7881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n-I-1 理解一千以內數</w:t>
            </w:r>
            <w:proofErr w:type="gramStart"/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d-I-1 認識分類的模式，能主動蒐集資料、分類，並做簡單的呈現與說明。</w:t>
            </w:r>
          </w:p>
        </w:tc>
        <w:tc>
          <w:tcPr>
            <w:tcW w:w="2126" w:type="dxa"/>
          </w:tcPr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換算。認識 0 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248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能將日常生活中的事物做分類與記錄。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能將生活中常見的資源回收做分類。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能將分類結果做成紀錄。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</w:t>
            </w:r>
            <w:proofErr w:type="gramStart"/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將花片依</w:t>
            </w:r>
            <w:proofErr w:type="gramEnd"/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顏色與數量做成紀錄。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環E1參與戶外學習與自然體驗，覺知自然環境的美、平衡、與完整性。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環E16了解物質循環與資源回收利用的原理。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品德教育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法E4參與規則的制定並遵守之。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生涯</w:t>
            </w:r>
            <w:proofErr w:type="gramStart"/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畫教育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BB2201">
              <w:rPr>
                <w:rFonts w:ascii="新細明體" w:hAnsi="新細明體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BB2201">
              <w:rPr>
                <w:rFonts w:ascii="新細明體" w:hAnsi="新細明體" w:hint="eastAsia"/>
                <w:color w:val="000000"/>
                <w:sz w:val="20"/>
                <w:szCs w:val="20"/>
              </w:rPr>
              <w:t>E12學習解決問題與做決定的能力。</w:t>
            </w:r>
          </w:p>
        </w:tc>
      </w:tr>
      <w:tr w:rsidR="00766342" w:rsidRPr="001A4E3A" w:rsidTr="00212E70">
        <w:trPr>
          <w:trHeight w:val="1581"/>
          <w:jc w:val="center"/>
        </w:trPr>
        <w:tc>
          <w:tcPr>
            <w:tcW w:w="491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十九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14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 w:hint="eastAsia"/>
                <w:color w:val="000000"/>
                <w:sz w:val="20"/>
                <w:szCs w:val="20"/>
              </w:rPr>
              <w:t>第9單元做紀錄</w:t>
            </w:r>
          </w:p>
        </w:tc>
        <w:tc>
          <w:tcPr>
            <w:tcW w:w="2552" w:type="dxa"/>
          </w:tcPr>
          <w:p w:rsidR="00766342" w:rsidRPr="003B7881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n-I-1 理解一千以內數</w:t>
            </w:r>
            <w:proofErr w:type="gramStart"/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hint="eastAsia"/>
                <w:color w:val="000000"/>
                <w:sz w:val="20"/>
                <w:szCs w:val="20"/>
              </w:rPr>
              <w:t>d-I-1 認識分類的模式，能主動蒐集資料、分類，並做簡單的呈現與說明。</w:t>
            </w:r>
          </w:p>
        </w:tc>
        <w:tc>
          <w:tcPr>
            <w:tcW w:w="2126" w:type="dxa"/>
          </w:tcPr>
          <w:p w:rsidR="00766342" w:rsidRPr="003B7881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換算。認識 0 </w:t>
            </w:r>
            <w:proofErr w:type="gramStart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3B788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248" w:type="dxa"/>
          </w:tcPr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能將指定的事物按照類別與數量製作成統計表並報讀統計表。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能將分類結果做成紀錄。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透過臺灣特有野生動物票選活動做成統計表。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能說明統計表的結果。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能將分類結果做成紀錄。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3E12E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能說明統計表的結果。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環E1參與戶外學習與自然體驗，覺知自然環境的美、平衡、與完整性。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環E16了解物質循環與資源回收利用的原理。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F155A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品德教育</w:t>
            </w:r>
          </w:p>
          <w:p w:rsidR="00766342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F155A7">
              <w:rPr>
                <w:rFonts w:ascii="新細明體" w:hAnsi="新細明體" w:hint="eastAsia"/>
                <w:color w:val="000000"/>
                <w:sz w:val="20"/>
                <w:szCs w:val="20"/>
              </w:rPr>
              <w:t>法E4參與規則的制定並遵守之。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生涯</w:t>
            </w:r>
            <w:proofErr w:type="gramStart"/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BB2201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畫教育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BB2201">
              <w:rPr>
                <w:rFonts w:ascii="新細明體" w:hAnsi="新細明體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BB2201">
              <w:rPr>
                <w:rFonts w:ascii="新細明體" w:hAnsi="新細明體" w:hint="eastAsia"/>
                <w:color w:val="000000"/>
                <w:sz w:val="20"/>
                <w:szCs w:val="20"/>
              </w:rPr>
              <w:t>E12學習解決問題與做決定的能力。</w:t>
            </w:r>
          </w:p>
        </w:tc>
      </w:tr>
      <w:tr w:rsidR="00766342" w:rsidRPr="001A4E3A" w:rsidTr="00212E70">
        <w:trPr>
          <w:trHeight w:val="1581"/>
          <w:jc w:val="center"/>
        </w:trPr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t>二十</w:t>
            </w:r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21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766342" w:rsidRPr="004E697C" w:rsidRDefault="00766342" w:rsidP="00766342">
            <w:pPr>
              <w:jc w:val="center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4E697C">
              <w:rPr>
                <w:rFonts w:ascii="新細明體" w:hAnsi="新細明體"/>
                <w:color w:val="FF0000"/>
                <w:sz w:val="20"/>
                <w:szCs w:val="20"/>
              </w:rPr>
              <w:t>評量</w:t>
            </w:r>
            <w:proofErr w:type="gramStart"/>
            <w:r w:rsidRPr="004E697C">
              <w:rPr>
                <w:rFonts w:ascii="新細明體" w:hAnsi="新細明體"/>
                <w:color w:val="FF0000"/>
                <w:sz w:val="20"/>
                <w:szCs w:val="20"/>
              </w:rPr>
              <w:t>週</w:t>
            </w:r>
            <w:proofErr w:type="gramEnd"/>
          </w:p>
          <w:p w:rsidR="00766342" w:rsidRPr="00C90AA1" w:rsidRDefault="00766342" w:rsidP="0076634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C90AA1">
              <w:rPr>
                <w:rFonts w:ascii="新細明體" w:hAnsi="新細明體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2552" w:type="dxa"/>
          </w:tcPr>
          <w:p w:rsidR="00766342" w:rsidRPr="00162BFE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hint="eastAsia"/>
                <w:color w:val="000000"/>
                <w:sz w:val="20"/>
                <w:szCs w:val="20"/>
              </w:rPr>
              <w:t>n-I-1 理解一千以內數</w:t>
            </w:r>
            <w:proofErr w:type="gramStart"/>
            <w:r w:rsidRPr="00162BFE">
              <w:rPr>
                <w:rFonts w:ascii="新細明體" w:hAnsi="新細明體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162BFE">
              <w:rPr>
                <w:rFonts w:ascii="新細明體" w:hAnsi="新細明體" w:hint="eastAsia"/>
                <w:color w:val="000000"/>
                <w:sz w:val="20"/>
                <w:szCs w:val="20"/>
              </w:rPr>
              <w:t>，據以做為四則運算之基礎。</w:t>
            </w:r>
          </w:p>
          <w:p w:rsidR="00766342" w:rsidRPr="00162BFE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hint="eastAsia"/>
                <w:color w:val="000000"/>
                <w:sz w:val="20"/>
                <w:szCs w:val="20"/>
              </w:rPr>
              <w:t>n-I-2 理解加法和減法的意義，熟練基本加減法並能流暢計算。</w:t>
            </w:r>
          </w:p>
          <w:p w:rsidR="00766342" w:rsidRPr="00162BFE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hint="eastAsia"/>
                <w:color w:val="000000"/>
                <w:sz w:val="20"/>
                <w:szCs w:val="20"/>
              </w:rPr>
              <w:t>n-I-9 認識時刻與時間常用單位。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hint="eastAsia"/>
                <w:color w:val="000000"/>
                <w:sz w:val="20"/>
                <w:szCs w:val="20"/>
              </w:rPr>
              <w:t>r-I-1 學習數學語言中的運算符號、關係符號、算式約</w:t>
            </w:r>
            <w:r w:rsidRPr="00162BFE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定。</w:t>
            </w:r>
          </w:p>
        </w:tc>
        <w:tc>
          <w:tcPr>
            <w:tcW w:w="2126" w:type="dxa"/>
          </w:tcPr>
          <w:p w:rsidR="00766342" w:rsidRPr="00162BFE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N-1-1 一百以內的數：含操作活動。用數表示多少與順序。結合數數、</w:t>
            </w:r>
            <w:proofErr w:type="gramStart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換算。認識 0 </w:t>
            </w:r>
            <w:proofErr w:type="gramStart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。</w:t>
            </w:r>
          </w:p>
          <w:p w:rsidR="00766342" w:rsidRPr="00162BFE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N-1-2 加法和減法：加法和減法的意義與應</w:t>
            </w:r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用。含「添加型」、「</w:t>
            </w:r>
            <w:proofErr w:type="gramStart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:rsidR="00766342" w:rsidRPr="00162BFE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N-1-4 解題：1 元、5 元、10 元、50 元、100 元。以操作活動為主。數錢、換錢、找錢。</w:t>
            </w:r>
          </w:p>
          <w:p w:rsidR="00766342" w:rsidRPr="00162BFE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:rsidR="00766342" w:rsidRPr="00162BFE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R-1-1 算式與符號：含</w:t>
            </w:r>
            <w:r w:rsidRPr="00162BF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加減算式中的數、加號、減號、等號。以說、讀、聽、寫、做檢驗學生的理解。適用於後續階段。</w:t>
            </w:r>
          </w:p>
        </w:tc>
        <w:tc>
          <w:tcPr>
            <w:tcW w:w="1248" w:type="dxa"/>
          </w:tcPr>
          <w:p w:rsidR="00766342" w:rsidRPr="008D5269" w:rsidRDefault="00766342" w:rsidP="00766342">
            <w:pPr>
              <w:pStyle w:val="Pa1"/>
              <w:rPr>
                <w:rFonts w:ascii="新細明體" w:eastAsia="新細明體" w:hAnsi="新細明體" w:cs="南一新特明體"/>
                <w:color w:val="000000"/>
                <w:sz w:val="20"/>
                <w:szCs w:val="20"/>
              </w:rPr>
            </w:pPr>
            <w:r w:rsidRPr="008D5269">
              <w:rPr>
                <w:rFonts w:ascii="新細明體" w:eastAsia="新細明體" w:hAnsi="新細明體" w:cs="南一新特明體" w:hint="eastAsia"/>
                <w:color w:val="000000"/>
                <w:sz w:val="20"/>
                <w:szCs w:val="20"/>
              </w:rPr>
              <w:lastRenderedPageBreak/>
              <w:t>1.複</w:t>
            </w:r>
            <w:r w:rsidRPr="008D5269">
              <w:rPr>
                <w:rFonts w:ascii="新細明體" w:eastAsia="新細明體" w:hAnsi="新細明體" w:cs="南一新特明體"/>
                <w:color w:val="000000"/>
                <w:sz w:val="20"/>
                <w:szCs w:val="20"/>
              </w:rPr>
              <w:t>習單元</w:t>
            </w:r>
            <w:r w:rsidRPr="008D5269">
              <w:rPr>
                <w:rFonts w:ascii="新細明體" w:eastAsia="新細明體" w:hAnsi="新細明體" w:cs="南一新特明體" w:hint="eastAsia"/>
                <w:color w:val="000000"/>
                <w:sz w:val="20"/>
                <w:szCs w:val="20"/>
              </w:rPr>
              <w:t>六</w:t>
            </w:r>
            <w:r w:rsidRPr="008D5269">
              <w:rPr>
                <w:rFonts w:ascii="新細明體" w:eastAsia="新細明體" w:hAnsi="新細明體" w:cs="南一新特明體"/>
                <w:color w:val="000000"/>
                <w:sz w:val="20"/>
                <w:szCs w:val="20"/>
              </w:rPr>
              <w:t>～單元</w:t>
            </w:r>
            <w:r w:rsidRPr="008D5269">
              <w:rPr>
                <w:rFonts w:ascii="新細明體" w:eastAsia="新細明體" w:hAnsi="新細明體" w:cs="南一新特明體" w:hint="eastAsia"/>
                <w:color w:val="000000"/>
                <w:sz w:val="20"/>
                <w:szCs w:val="20"/>
              </w:rPr>
              <w:t>九。</w:t>
            </w:r>
          </w:p>
        </w:tc>
        <w:tc>
          <w:tcPr>
            <w:tcW w:w="2268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696638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能認識錢幣及應用。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696638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能報讀月曆上記載的訊息。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696638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能做二位數的加法和減法。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696638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能將分類結果做成紀錄。</w:t>
            </w:r>
          </w:p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696638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能做二位數的加法和減法。</w:t>
            </w:r>
          </w:p>
          <w:p w:rsidR="00766342" w:rsidRPr="008D5269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</w:t>
            </w:r>
            <w:r w:rsidRPr="008D5269">
              <w:rPr>
                <w:rFonts w:ascii="新細明體" w:hAnsi="新細明體" w:cs="Arial Unicode MS"/>
                <w:color w:val="000000"/>
                <w:sz w:val="20"/>
                <w:szCs w:val="20"/>
              </w:rPr>
              <w:t>.</w:t>
            </w:r>
            <w:r w:rsidRPr="00696638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能做二位數的加法和減</w:t>
            </w:r>
            <w:r w:rsidRPr="00696638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法。</w:t>
            </w:r>
          </w:p>
        </w:tc>
        <w:tc>
          <w:tcPr>
            <w:tcW w:w="992" w:type="dxa"/>
          </w:tcPr>
          <w:p w:rsidR="00766342" w:rsidRPr="009F7684" w:rsidRDefault="00766342" w:rsidP="00766342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cs="Arial Unicode MS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766342" w:rsidRPr="009F7684" w:rsidRDefault="00766342" w:rsidP="00766342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9F7684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操作評量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實作評量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口頭評量</w:t>
            </w:r>
            <w:r w:rsidRPr="009F7684">
              <w:rPr>
                <w:rFonts w:ascii="新細明體" w:hAnsi="新細明體"/>
                <w:sz w:val="20"/>
                <w:szCs w:val="20"/>
              </w:rPr>
              <w:br/>
            </w:r>
            <w:r w:rsidRPr="009F7684">
              <w:rPr>
                <w:rFonts w:ascii="新細明體" w:hAnsi="新細明體" w:hint="eastAsia"/>
                <w:sz w:val="20"/>
                <w:szCs w:val="20"/>
              </w:rPr>
              <w:t>發表評量</w:t>
            </w:r>
          </w:p>
        </w:tc>
        <w:tc>
          <w:tcPr>
            <w:tcW w:w="3784" w:type="dxa"/>
          </w:tcPr>
          <w:p w:rsidR="00766342" w:rsidRDefault="00766342" w:rsidP="0076634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8D5269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</w:t>
            </w:r>
            <w:r w:rsidRPr="001A383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環境教育</w:t>
            </w:r>
          </w:p>
          <w:p w:rsidR="00766342" w:rsidRPr="008D5269" w:rsidRDefault="00766342" w:rsidP="0076634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3837">
              <w:rPr>
                <w:rFonts w:ascii="新細明體" w:hAnsi="新細明體" w:hint="eastAsia"/>
                <w:color w:val="000000"/>
                <w:sz w:val="20"/>
                <w:szCs w:val="20"/>
              </w:rPr>
              <w:t>環E1參與戶外學習與自然體驗，覺知自然環境的美、平衡、與完整性。</w:t>
            </w:r>
          </w:p>
        </w:tc>
      </w:tr>
      <w:tr w:rsidR="00766342" w:rsidRPr="001A4E3A" w:rsidTr="00212E70">
        <w:trPr>
          <w:trHeight w:val="1581"/>
          <w:jc w:val="center"/>
        </w:trPr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28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766342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766342" w:rsidRPr="001A4E3A" w:rsidRDefault="00766342" w:rsidP="0076634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6342" w:rsidRPr="001A4E3A" w:rsidRDefault="00766342" w:rsidP="0076634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766342" w:rsidRPr="001A4E3A" w:rsidRDefault="00766342" w:rsidP="0076634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66342" w:rsidRPr="00846037" w:rsidRDefault="00766342" w:rsidP="0076634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342" w:rsidRPr="00196558" w:rsidRDefault="00766342" w:rsidP="00766342">
            <w:pPr>
              <w:spacing w:line="0" w:lineRule="atLeast"/>
              <w:jc w:val="center"/>
            </w:pPr>
          </w:p>
        </w:tc>
        <w:tc>
          <w:tcPr>
            <w:tcW w:w="993" w:type="dxa"/>
          </w:tcPr>
          <w:p w:rsidR="00766342" w:rsidRPr="001A4E3A" w:rsidRDefault="00766342" w:rsidP="00766342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766342" w:rsidRPr="001A4E3A" w:rsidRDefault="00766342" w:rsidP="00766342">
            <w:pPr>
              <w:spacing w:line="0" w:lineRule="atLeast"/>
              <w:jc w:val="both"/>
            </w:pPr>
          </w:p>
        </w:tc>
      </w:tr>
      <w:tr w:rsidR="00766342" w:rsidRPr="001A4E3A" w:rsidTr="00212E70">
        <w:trPr>
          <w:trHeight w:val="1581"/>
          <w:jc w:val="center"/>
        </w:trPr>
        <w:tc>
          <w:tcPr>
            <w:tcW w:w="491" w:type="dxa"/>
          </w:tcPr>
          <w:p w:rsidR="00766342" w:rsidRDefault="00766342" w:rsidP="00766342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766342" w:rsidRPr="00C24525" w:rsidRDefault="00766342" w:rsidP="0076634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66342" w:rsidRPr="001A4E3A" w:rsidRDefault="00766342" w:rsidP="00766342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766342" w:rsidRPr="001A4E3A" w:rsidRDefault="00766342" w:rsidP="0076634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6342" w:rsidRPr="001A4E3A" w:rsidRDefault="00766342" w:rsidP="0076634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766342" w:rsidRPr="001A4E3A" w:rsidRDefault="00766342" w:rsidP="0076634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66342" w:rsidRPr="00846037" w:rsidRDefault="00766342" w:rsidP="0076634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66342" w:rsidRPr="00196558" w:rsidRDefault="00766342" w:rsidP="00766342">
            <w:pPr>
              <w:spacing w:line="0" w:lineRule="atLeast"/>
              <w:jc w:val="center"/>
            </w:pPr>
          </w:p>
        </w:tc>
        <w:tc>
          <w:tcPr>
            <w:tcW w:w="993" w:type="dxa"/>
          </w:tcPr>
          <w:p w:rsidR="00766342" w:rsidRPr="001A4E3A" w:rsidRDefault="00766342" w:rsidP="00766342">
            <w:pPr>
              <w:spacing w:line="0" w:lineRule="atLeast"/>
              <w:jc w:val="both"/>
            </w:pPr>
          </w:p>
        </w:tc>
        <w:tc>
          <w:tcPr>
            <w:tcW w:w="3784" w:type="dxa"/>
          </w:tcPr>
          <w:p w:rsidR="00766342" w:rsidRPr="001A4E3A" w:rsidRDefault="00766342" w:rsidP="00766342">
            <w:pPr>
              <w:spacing w:line="0" w:lineRule="atLeast"/>
              <w:jc w:val="both"/>
            </w:pPr>
          </w:p>
        </w:tc>
      </w:tr>
    </w:tbl>
    <w:p w:rsidR="00146C1C" w:rsidRPr="001A4E3A" w:rsidRDefault="00146C1C"/>
    <w:sectPr w:rsidR="00146C1C" w:rsidRPr="001A4E3A" w:rsidSect="003117F0">
      <w:footerReference w:type="default" r:id="rId8"/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30" w:rsidRDefault="00855430"/>
  </w:endnote>
  <w:endnote w:type="continuationSeparator" w:id="0">
    <w:p w:rsidR="00855430" w:rsidRDefault="00855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15997"/>
      <w:docPartObj>
        <w:docPartGallery w:val="Page Numbers (Bottom of Page)"/>
        <w:docPartUnique/>
      </w:docPartObj>
    </w:sdtPr>
    <w:sdtEndPr/>
    <w:sdtContent>
      <w:p w:rsidR="009F0222" w:rsidRDefault="009F02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A89" w:rsidRPr="00F46A89">
          <w:rPr>
            <w:noProof/>
            <w:lang w:val="zh-TW"/>
          </w:rPr>
          <w:t>5</w:t>
        </w:r>
        <w:r>
          <w:fldChar w:fldCharType="end"/>
        </w:r>
      </w:p>
    </w:sdtContent>
  </w:sdt>
  <w:p w:rsidR="009F0222" w:rsidRDefault="009F02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30" w:rsidRDefault="00855430"/>
  </w:footnote>
  <w:footnote w:type="continuationSeparator" w:id="0">
    <w:p w:rsidR="00855430" w:rsidRDefault="008554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6BC7"/>
    <w:multiLevelType w:val="hybridMultilevel"/>
    <w:tmpl w:val="0AC47A12"/>
    <w:lvl w:ilvl="0" w:tplc="E95291D0">
      <w:numFmt w:val="bullet"/>
      <w:lvlText w:val="□"/>
      <w:lvlJc w:val="left"/>
      <w:pPr>
        <w:ind w:left="348" w:hanging="360"/>
      </w:pPr>
      <w:rPr>
        <w:rFonts w:ascii="標楷體" w:eastAsia="標楷體" w:hAnsi="標楷體" w:cs="Gungsu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216864"/>
    <w:multiLevelType w:val="hybridMultilevel"/>
    <w:tmpl w:val="AD5AE04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72E3C64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522CAF"/>
    <w:multiLevelType w:val="hybridMultilevel"/>
    <w:tmpl w:val="DC6E0700"/>
    <w:lvl w:ilvl="0" w:tplc="04090001">
      <w:start w:val="1"/>
      <w:numFmt w:val="bullet"/>
      <w:lvlText w:val="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3" w15:restartNumberingAfterBreak="0">
    <w:nsid w:val="70C574ED"/>
    <w:multiLevelType w:val="hybridMultilevel"/>
    <w:tmpl w:val="0472FF08"/>
    <w:lvl w:ilvl="0" w:tplc="803602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7177E48"/>
    <w:multiLevelType w:val="hybridMultilevel"/>
    <w:tmpl w:val="52D40880"/>
    <w:lvl w:ilvl="0" w:tplc="E95291D0">
      <w:numFmt w:val="bullet"/>
      <w:lvlText w:val="□"/>
      <w:lvlJc w:val="left"/>
      <w:pPr>
        <w:ind w:left="348" w:hanging="360"/>
      </w:pPr>
      <w:rPr>
        <w:rFonts w:ascii="標楷體" w:eastAsia="標楷體" w:hAnsi="標楷體" w:cs="Gungsuh" w:hint="eastAsia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1C"/>
    <w:rsid w:val="000002BA"/>
    <w:rsid w:val="000020F3"/>
    <w:rsid w:val="00026063"/>
    <w:rsid w:val="000464D1"/>
    <w:rsid w:val="00051787"/>
    <w:rsid w:val="00056BB2"/>
    <w:rsid w:val="00077A85"/>
    <w:rsid w:val="00082200"/>
    <w:rsid w:val="000A6CB3"/>
    <w:rsid w:val="000B7EA2"/>
    <w:rsid w:val="000E249B"/>
    <w:rsid w:val="000E3928"/>
    <w:rsid w:val="000E4994"/>
    <w:rsid w:val="0010170C"/>
    <w:rsid w:val="001055F2"/>
    <w:rsid w:val="00125021"/>
    <w:rsid w:val="001360F6"/>
    <w:rsid w:val="00146C1C"/>
    <w:rsid w:val="00196558"/>
    <w:rsid w:val="001A4E3A"/>
    <w:rsid w:val="001E3B5F"/>
    <w:rsid w:val="00202459"/>
    <w:rsid w:val="00212E70"/>
    <w:rsid w:val="00226A3E"/>
    <w:rsid w:val="00240EE3"/>
    <w:rsid w:val="00244CE1"/>
    <w:rsid w:val="00251552"/>
    <w:rsid w:val="00265319"/>
    <w:rsid w:val="00275EC1"/>
    <w:rsid w:val="00295E26"/>
    <w:rsid w:val="002A3E0F"/>
    <w:rsid w:val="002C51B0"/>
    <w:rsid w:val="002D3F4B"/>
    <w:rsid w:val="002F62AE"/>
    <w:rsid w:val="0030667C"/>
    <w:rsid w:val="003117F0"/>
    <w:rsid w:val="00324802"/>
    <w:rsid w:val="0033697A"/>
    <w:rsid w:val="00336B83"/>
    <w:rsid w:val="0034528C"/>
    <w:rsid w:val="003674E6"/>
    <w:rsid w:val="00377703"/>
    <w:rsid w:val="003A6D52"/>
    <w:rsid w:val="003C0D07"/>
    <w:rsid w:val="003C2CEA"/>
    <w:rsid w:val="00410207"/>
    <w:rsid w:val="00411573"/>
    <w:rsid w:val="004134F0"/>
    <w:rsid w:val="00447DDA"/>
    <w:rsid w:val="004636EC"/>
    <w:rsid w:val="00463BDA"/>
    <w:rsid w:val="00474137"/>
    <w:rsid w:val="00484092"/>
    <w:rsid w:val="004860AB"/>
    <w:rsid w:val="004A504A"/>
    <w:rsid w:val="004B79FE"/>
    <w:rsid w:val="004C20AA"/>
    <w:rsid w:val="004C4BBC"/>
    <w:rsid w:val="004D35B8"/>
    <w:rsid w:val="004D5C77"/>
    <w:rsid w:val="004E02DB"/>
    <w:rsid w:val="004E17B0"/>
    <w:rsid w:val="005115DE"/>
    <w:rsid w:val="005309C6"/>
    <w:rsid w:val="005334E3"/>
    <w:rsid w:val="00543A5F"/>
    <w:rsid w:val="00577123"/>
    <w:rsid w:val="00580CBA"/>
    <w:rsid w:val="005811CF"/>
    <w:rsid w:val="00583196"/>
    <w:rsid w:val="005859EA"/>
    <w:rsid w:val="00590415"/>
    <w:rsid w:val="00595DD1"/>
    <w:rsid w:val="005A2199"/>
    <w:rsid w:val="005D1DCE"/>
    <w:rsid w:val="005E2801"/>
    <w:rsid w:val="005F248B"/>
    <w:rsid w:val="005F4FC1"/>
    <w:rsid w:val="006164F3"/>
    <w:rsid w:val="00617B30"/>
    <w:rsid w:val="00630E91"/>
    <w:rsid w:val="00640890"/>
    <w:rsid w:val="00642F41"/>
    <w:rsid w:val="006700B9"/>
    <w:rsid w:val="006807F8"/>
    <w:rsid w:val="006957B6"/>
    <w:rsid w:val="006A6F50"/>
    <w:rsid w:val="006C6FEF"/>
    <w:rsid w:val="006E0971"/>
    <w:rsid w:val="006E58D0"/>
    <w:rsid w:val="006F79F2"/>
    <w:rsid w:val="007054A8"/>
    <w:rsid w:val="007160BD"/>
    <w:rsid w:val="0071787F"/>
    <w:rsid w:val="00723F37"/>
    <w:rsid w:val="0073571E"/>
    <w:rsid w:val="00751615"/>
    <w:rsid w:val="00760F34"/>
    <w:rsid w:val="00766342"/>
    <w:rsid w:val="007726F4"/>
    <w:rsid w:val="00772C7B"/>
    <w:rsid w:val="007810B4"/>
    <w:rsid w:val="007B28E6"/>
    <w:rsid w:val="007C2088"/>
    <w:rsid w:val="007C2DBE"/>
    <w:rsid w:val="007C3F79"/>
    <w:rsid w:val="007E25B0"/>
    <w:rsid w:val="007F6324"/>
    <w:rsid w:val="00811F30"/>
    <w:rsid w:val="008259E9"/>
    <w:rsid w:val="0083159D"/>
    <w:rsid w:val="008429A4"/>
    <w:rsid w:val="00844C05"/>
    <w:rsid w:val="00846037"/>
    <w:rsid w:val="008460E0"/>
    <w:rsid w:val="00855430"/>
    <w:rsid w:val="00860024"/>
    <w:rsid w:val="0086460E"/>
    <w:rsid w:val="00880D4D"/>
    <w:rsid w:val="008E57D3"/>
    <w:rsid w:val="008F5C44"/>
    <w:rsid w:val="00925721"/>
    <w:rsid w:val="00925BA7"/>
    <w:rsid w:val="0092654F"/>
    <w:rsid w:val="009458BA"/>
    <w:rsid w:val="00966B44"/>
    <w:rsid w:val="00970B30"/>
    <w:rsid w:val="0098590A"/>
    <w:rsid w:val="00986058"/>
    <w:rsid w:val="0099132E"/>
    <w:rsid w:val="009914BA"/>
    <w:rsid w:val="009960F4"/>
    <w:rsid w:val="009A3F15"/>
    <w:rsid w:val="009C5314"/>
    <w:rsid w:val="009E5348"/>
    <w:rsid w:val="009F0222"/>
    <w:rsid w:val="009F2C59"/>
    <w:rsid w:val="00A40C01"/>
    <w:rsid w:val="00A44D56"/>
    <w:rsid w:val="00A52C90"/>
    <w:rsid w:val="00A666A3"/>
    <w:rsid w:val="00A90CF5"/>
    <w:rsid w:val="00AA5D49"/>
    <w:rsid w:val="00AB0F3E"/>
    <w:rsid w:val="00AD2264"/>
    <w:rsid w:val="00AE249B"/>
    <w:rsid w:val="00AE56CB"/>
    <w:rsid w:val="00AE7FB5"/>
    <w:rsid w:val="00B01D02"/>
    <w:rsid w:val="00B04E28"/>
    <w:rsid w:val="00B05377"/>
    <w:rsid w:val="00B05EA3"/>
    <w:rsid w:val="00B26D15"/>
    <w:rsid w:val="00B27877"/>
    <w:rsid w:val="00B6358B"/>
    <w:rsid w:val="00B71180"/>
    <w:rsid w:val="00B801E0"/>
    <w:rsid w:val="00B823BD"/>
    <w:rsid w:val="00B85663"/>
    <w:rsid w:val="00B86DBB"/>
    <w:rsid w:val="00B87B21"/>
    <w:rsid w:val="00BA1401"/>
    <w:rsid w:val="00BB2970"/>
    <w:rsid w:val="00BC206F"/>
    <w:rsid w:val="00BC5F59"/>
    <w:rsid w:val="00BD178B"/>
    <w:rsid w:val="00BD7241"/>
    <w:rsid w:val="00BD7AF4"/>
    <w:rsid w:val="00BE2028"/>
    <w:rsid w:val="00BF08CE"/>
    <w:rsid w:val="00BF76E3"/>
    <w:rsid w:val="00C0392B"/>
    <w:rsid w:val="00C24525"/>
    <w:rsid w:val="00C25CDB"/>
    <w:rsid w:val="00C43BBF"/>
    <w:rsid w:val="00C54CD6"/>
    <w:rsid w:val="00C553D7"/>
    <w:rsid w:val="00C556B5"/>
    <w:rsid w:val="00C7591D"/>
    <w:rsid w:val="00C95C9E"/>
    <w:rsid w:val="00CB3109"/>
    <w:rsid w:val="00CB6BDF"/>
    <w:rsid w:val="00CC6D04"/>
    <w:rsid w:val="00CF4EF9"/>
    <w:rsid w:val="00D06EEB"/>
    <w:rsid w:val="00D164B4"/>
    <w:rsid w:val="00D21D7D"/>
    <w:rsid w:val="00D255A7"/>
    <w:rsid w:val="00D30CF3"/>
    <w:rsid w:val="00D56761"/>
    <w:rsid w:val="00D56780"/>
    <w:rsid w:val="00D64EAF"/>
    <w:rsid w:val="00D661F7"/>
    <w:rsid w:val="00D949D8"/>
    <w:rsid w:val="00DA497A"/>
    <w:rsid w:val="00DC1C8F"/>
    <w:rsid w:val="00DE6D08"/>
    <w:rsid w:val="00E101B6"/>
    <w:rsid w:val="00E2745F"/>
    <w:rsid w:val="00E3135D"/>
    <w:rsid w:val="00E40A6C"/>
    <w:rsid w:val="00E45E02"/>
    <w:rsid w:val="00E549FF"/>
    <w:rsid w:val="00E56F51"/>
    <w:rsid w:val="00E71ED9"/>
    <w:rsid w:val="00E912C6"/>
    <w:rsid w:val="00EB2B3C"/>
    <w:rsid w:val="00ED3C91"/>
    <w:rsid w:val="00EE316C"/>
    <w:rsid w:val="00EF0AB3"/>
    <w:rsid w:val="00EF1C1E"/>
    <w:rsid w:val="00F14453"/>
    <w:rsid w:val="00F15EE9"/>
    <w:rsid w:val="00F16DE8"/>
    <w:rsid w:val="00F33733"/>
    <w:rsid w:val="00F35570"/>
    <w:rsid w:val="00F37D2A"/>
    <w:rsid w:val="00F46A89"/>
    <w:rsid w:val="00F471BF"/>
    <w:rsid w:val="00F74C2B"/>
    <w:rsid w:val="00FB1407"/>
    <w:rsid w:val="00FD7CB6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99D099-6818-4DF9-9148-2CF26F0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新細明體" w:hAnsi="新細明體"/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hAnsi="Arial" w:cs="Arial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/>
      <w:b/>
      <w:bCs/>
      <w:color w:val="FF000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/>
      <w:b/>
      <w:bCs/>
      <w:color w:val="FF000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customStyle="1" w:styleId="20">
    <w:name w:val="2.表頭文字"/>
    <w:basedOn w:val="a"/>
    <w:pPr>
      <w:jc w:val="center"/>
    </w:pPr>
    <w:rPr>
      <w:rFonts w:eastAsia="華康中圓體"/>
      <w:szCs w:val="20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semiHidden/>
    <w:rPr>
      <w:kern w:val="2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kern w:val="2"/>
    </w:rPr>
  </w:style>
  <w:style w:type="character" w:styleId="a8">
    <w:name w:val="Hyperlink"/>
    <w:uiPriority w:val="99"/>
    <w:rsid w:val="00577123"/>
    <w:rPr>
      <w:color w:val="0000FF"/>
      <w:u w:val="single"/>
    </w:rPr>
  </w:style>
  <w:style w:type="character" w:styleId="a9">
    <w:name w:val="Strong"/>
    <w:uiPriority w:val="22"/>
    <w:qFormat/>
    <w:rsid w:val="0032480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D661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661F7"/>
    <w:rPr>
      <w:rFonts w:ascii="細明體" w:eastAsia="細明體" w:hAnsi="細明體" w:cs="細明體"/>
      <w:sz w:val="24"/>
      <w:szCs w:val="24"/>
    </w:rPr>
  </w:style>
  <w:style w:type="paragraph" w:styleId="aa">
    <w:name w:val="List Paragraph"/>
    <w:basedOn w:val="a"/>
    <w:uiPriority w:val="34"/>
    <w:qFormat/>
    <w:rsid w:val="0083159D"/>
    <w:pPr>
      <w:ind w:leftChars="200" w:left="480"/>
    </w:pPr>
  </w:style>
  <w:style w:type="paragraph" w:styleId="ab">
    <w:name w:val="Balloon Text"/>
    <w:basedOn w:val="a"/>
    <w:link w:val="ac"/>
    <w:rsid w:val="00842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8429A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1">
    <w:name w:val="Pa1"/>
    <w:basedOn w:val="a"/>
    <w:next w:val="a"/>
    <w:uiPriority w:val="99"/>
    <w:rsid w:val="00A666A3"/>
    <w:pPr>
      <w:autoSpaceDE w:val="0"/>
      <w:autoSpaceDN w:val="0"/>
      <w:adjustRightInd w:val="0"/>
      <w:spacing w:line="227" w:lineRule="atLeast"/>
    </w:pPr>
    <w:rPr>
      <w:rFonts w:ascii="華康中圓體" w:eastAsia="華康中圓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A048-5F4A-4651-8EB3-2AE3EFAB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40</Pages>
  <Words>3901</Words>
  <Characters>22242</Characters>
  <Application>Microsoft Office Word</Application>
  <DocSecurity>0</DocSecurity>
  <Lines>185</Lines>
  <Paragraphs>52</Paragraphs>
  <ScaleCrop>false</ScaleCrop>
  <Company>Home</Company>
  <LinksUpToDate>false</LinksUpToDate>
  <CharactersWithSpaces>26091</CharactersWithSpaces>
  <SharedDoc>false</SharedDoc>
  <HLinks>
    <vt:vector size="6" baseType="variant"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http://www.rootlaw.com.tw/LawContent.aspx?LawID=A040080150001800-0990525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市/縣   學年度   學期         國民小學    年級        領域教學計畫表　　設計者：</dc:title>
  <dc:subject/>
  <dc:creator>翰林出版事業股份有限公司</dc:creator>
  <cp:keywords/>
  <dc:description/>
  <cp:lastModifiedBy>christ</cp:lastModifiedBy>
  <cp:revision>59</cp:revision>
  <cp:lastPrinted>2019-06-03T08:15:00Z</cp:lastPrinted>
  <dcterms:created xsi:type="dcterms:W3CDTF">2019-06-03T07:31:00Z</dcterms:created>
  <dcterms:modified xsi:type="dcterms:W3CDTF">2019-06-27T06:35:00Z</dcterms:modified>
</cp:coreProperties>
</file>