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D04" w:rsidRPr="00F10F91" w:rsidRDefault="00554D04" w:rsidP="00554D04">
      <w:pPr>
        <w:jc w:val="center"/>
        <w:rPr>
          <w:rFonts w:ascii="標楷體" w:eastAsia="標楷體" w:hAnsi="標楷體"/>
          <w:szCs w:val="24"/>
        </w:rPr>
      </w:pPr>
      <w:r w:rsidRPr="00F10F91">
        <w:rPr>
          <w:rFonts w:ascii="標楷體" w:eastAsia="標楷體" w:hAnsi="標楷體" w:hint="eastAsia"/>
          <w:sz w:val="28"/>
          <w:szCs w:val="28"/>
        </w:rPr>
        <w:t>臺北市中山區大佳</w:t>
      </w:r>
      <w:r>
        <w:rPr>
          <w:rFonts w:ascii="標楷體" w:eastAsia="標楷體" w:hAnsi="標楷體" w:hint="eastAsia"/>
          <w:sz w:val="28"/>
          <w:szCs w:val="28"/>
        </w:rPr>
        <w:t>國民小學四</w:t>
      </w:r>
      <w:r w:rsidRPr="00F10F91">
        <w:rPr>
          <w:rFonts w:ascii="標楷體" w:eastAsia="標楷體" w:hAnsi="標楷體" w:hint="eastAsia"/>
          <w:sz w:val="28"/>
          <w:szCs w:val="28"/>
        </w:rPr>
        <w:t>年級交通安全教育教學活動設計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6215"/>
        <w:gridCol w:w="709"/>
        <w:gridCol w:w="1134"/>
        <w:gridCol w:w="1242"/>
      </w:tblGrid>
      <w:tr w:rsidR="00554D04" w:rsidRPr="008E03BC" w:rsidTr="005F0D71">
        <w:trPr>
          <w:trHeight w:val="646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D04" w:rsidRPr="00F10F91" w:rsidRDefault="00554D04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</w:t>
            </w:r>
          </w:p>
          <w:p w:rsidR="00554D04" w:rsidRPr="008E03BC" w:rsidRDefault="00554D04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課程</w:t>
            </w:r>
          </w:p>
        </w:tc>
        <w:tc>
          <w:tcPr>
            <w:tcW w:w="9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D04" w:rsidRPr="008E03BC" w:rsidRDefault="00554D04" w:rsidP="005F0D71">
            <w:pPr>
              <w:widowControl/>
              <w:spacing w:before="77"/>
              <w:ind w:left="119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自行車騎乘安全</w:t>
            </w:r>
          </w:p>
        </w:tc>
      </w:tr>
      <w:tr w:rsidR="00554D04" w:rsidRPr="008E03BC" w:rsidTr="005F0D71">
        <w:trPr>
          <w:trHeight w:val="1111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D04" w:rsidRPr="00F10F91" w:rsidRDefault="00554D04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</w:t>
            </w:r>
          </w:p>
          <w:p w:rsidR="00554D04" w:rsidRPr="008E03BC" w:rsidRDefault="00554D04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目標</w:t>
            </w:r>
          </w:p>
        </w:tc>
        <w:tc>
          <w:tcPr>
            <w:tcW w:w="9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D04" w:rsidRPr="00F10F91" w:rsidRDefault="00554D04" w:rsidP="005F0D71">
            <w:pPr>
              <w:widowControl/>
              <w:spacing w:before="77"/>
              <w:ind w:left="119"/>
              <w:rPr>
                <w:rFonts w:ascii="標楷體" w:eastAsia="標楷體" w:hAnsi="標楷體"/>
                <w:szCs w:val="24"/>
              </w:rPr>
            </w:pPr>
            <w:r w:rsidRPr="00F10F91"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能知道騎乘自行車前應做的安全檢查</w:t>
            </w:r>
            <w:r w:rsidRPr="004B348C">
              <w:rPr>
                <w:rFonts w:ascii="標楷體" w:eastAsia="標楷體" w:hAnsi="標楷體" w:hint="eastAsia"/>
                <w:szCs w:val="24"/>
              </w:rPr>
              <w:t>。</w:t>
            </w:r>
            <w:r w:rsidRPr="00F10F91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54D04" w:rsidRPr="00F10F91" w:rsidRDefault="00554D04" w:rsidP="005F0D71">
            <w:pPr>
              <w:widowControl/>
              <w:spacing w:before="77"/>
              <w:ind w:left="119"/>
              <w:rPr>
                <w:rFonts w:ascii="標楷體" w:eastAsia="標楷體" w:hAnsi="標楷體"/>
                <w:szCs w:val="24"/>
              </w:rPr>
            </w:pPr>
            <w:r w:rsidRPr="00F10F91">
              <w:rPr>
                <w:rFonts w:ascii="標楷體" w:eastAsia="標楷體" w:hAnsi="標楷體"/>
                <w:szCs w:val="24"/>
              </w:rPr>
              <w:t>2.</w:t>
            </w:r>
            <w:r w:rsidRPr="004345DD">
              <w:rPr>
                <w:rFonts w:ascii="標楷體" w:eastAsia="標楷體" w:hAnsi="標楷體" w:hint="eastAsia"/>
                <w:szCs w:val="24"/>
              </w:rPr>
              <w:t>能知道騎乘腳踏車應注意之事項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4345DD">
              <w:rPr>
                <w:rFonts w:ascii="標楷體" w:eastAsia="標楷體" w:hAnsi="標楷體" w:hint="eastAsia"/>
                <w:szCs w:val="24"/>
              </w:rPr>
              <w:t>並進而遵守。</w:t>
            </w:r>
            <w:r w:rsidRPr="00F10F91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54D04" w:rsidRPr="008E03BC" w:rsidRDefault="00554D04" w:rsidP="005F0D71">
            <w:pPr>
              <w:widowControl/>
              <w:spacing w:before="77"/>
              <w:ind w:left="119"/>
              <w:rPr>
                <w:rFonts w:ascii="標楷體" w:eastAsia="標楷體" w:hAnsi="標楷體"/>
                <w:szCs w:val="24"/>
              </w:rPr>
            </w:pPr>
            <w:r w:rsidRPr="00F10F91">
              <w:rPr>
                <w:rFonts w:ascii="標楷體" w:eastAsia="標楷體" w:hAnsi="標楷體"/>
                <w:szCs w:val="24"/>
              </w:rPr>
              <w:t>3.</w:t>
            </w:r>
            <w:r w:rsidRPr="004B348C">
              <w:rPr>
                <w:rFonts w:ascii="標楷體" w:eastAsia="標楷體" w:hAnsi="標楷體" w:hint="eastAsia"/>
                <w:szCs w:val="24"/>
              </w:rPr>
              <w:t>能了解遵守交通標誌是一種</w:t>
            </w:r>
            <w:r>
              <w:rPr>
                <w:rFonts w:ascii="標楷體" w:eastAsia="標楷體" w:hAnsi="標楷體" w:hint="eastAsia"/>
                <w:szCs w:val="24"/>
              </w:rPr>
              <w:t>美德</w:t>
            </w:r>
            <w:r w:rsidRPr="008E03BC">
              <w:rPr>
                <w:rFonts w:ascii="標楷體" w:eastAsia="標楷體" w:hAnsi="標楷體"/>
                <w:szCs w:val="24"/>
              </w:rPr>
              <w:t>。</w:t>
            </w:r>
            <w:r w:rsidRPr="00F10F9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</w:p>
        </w:tc>
      </w:tr>
      <w:tr w:rsidR="00554D04" w:rsidRPr="008E03BC" w:rsidTr="005F0D71">
        <w:trPr>
          <w:trHeight w:val="742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D04" w:rsidRPr="00F10F91" w:rsidRDefault="00554D04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教材</w:t>
            </w:r>
          </w:p>
          <w:p w:rsidR="00554D04" w:rsidRPr="008E03BC" w:rsidRDefault="00554D04" w:rsidP="005F0D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融入</w:t>
            </w:r>
          </w:p>
        </w:tc>
        <w:tc>
          <w:tcPr>
            <w:tcW w:w="93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54D04" w:rsidRPr="008E03BC" w:rsidRDefault="00554D04" w:rsidP="005F0D7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綜合</w:t>
            </w:r>
            <w:r w:rsidRPr="00F10F91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4下家庭休閒你我他、168交通安全入口網、靖娟兒童安全文教基金會</w:t>
            </w:r>
          </w:p>
        </w:tc>
      </w:tr>
      <w:tr w:rsidR="00554D04" w:rsidRPr="00F10F91" w:rsidTr="005F0D71">
        <w:trPr>
          <w:trHeight w:val="684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04" w:rsidRPr="00F10F91" w:rsidRDefault="00554D04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6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4D04" w:rsidRPr="008E03BC" w:rsidRDefault="00554D04" w:rsidP="005F0D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教學活動流程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4D04" w:rsidRPr="00F10F91" w:rsidRDefault="00554D04" w:rsidP="005F0D71">
            <w:pPr>
              <w:widowControl/>
              <w:ind w:right="115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教學</w:t>
            </w:r>
          </w:p>
          <w:p w:rsidR="00554D04" w:rsidRPr="00F10F91" w:rsidRDefault="00554D04" w:rsidP="005F0D71">
            <w:pPr>
              <w:widowControl/>
              <w:ind w:right="115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時間</w:t>
            </w:r>
          </w:p>
          <w:p w:rsidR="00554D04" w:rsidRPr="00F10F91" w:rsidRDefault="00554D04" w:rsidP="005F0D71">
            <w:pPr>
              <w:widowControl/>
              <w:ind w:left="116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4D04" w:rsidRPr="00F10F91" w:rsidRDefault="00554D04" w:rsidP="005F0D71">
            <w:pPr>
              <w:widowControl/>
              <w:ind w:left="116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教學資源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54D04" w:rsidRPr="00F10F91" w:rsidRDefault="00554D04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教學評量</w:t>
            </w:r>
          </w:p>
        </w:tc>
      </w:tr>
      <w:tr w:rsidR="00554D04" w:rsidRPr="00F10F91" w:rsidTr="005F0D71">
        <w:trPr>
          <w:trHeight w:val="742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4D04" w:rsidRPr="00F10F91" w:rsidRDefault="00554D04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教學</w:t>
            </w:r>
          </w:p>
          <w:p w:rsidR="00554D04" w:rsidRPr="00F10F91" w:rsidRDefault="00554D04" w:rsidP="005F0D71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內容</w:t>
            </w:r>
          </w:p>
        </w:tc>
        <w:tc>
          <w:tcPr>
            <w:tcW w:w="6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04" w:rsidRPr="00F10F91" w:rsidRDefault="00554D04" w:rsidP="005F0D71">
            <w:pPr>
              <w:widowControl/>
              <w:ind w:left="116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~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自行車騎乘安全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~</w:t>
            </w:r>
          </w:p>
          <w:p w:rsidR="00554D04" w:rsidRPr="00B856B6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壹、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準備活動</w:t>
            </w:r>
          </w:p>
          <w:p w:rsidR="00554D04" w:rsidRPr="003E34D6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1.</w:t>
            </w:r>
            <w:r w:rsidRPr="003E34D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家中有腳踏車的小朋友請舉手;曾經騎腳踏車過腳</w:t>
            </w:r>
          </w:p>
          <w:p w:rsidR="00554D04" w:rsidRPr="003E34D6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3E34D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踏車的請舉手。</w:t>
            </w:r>
          </w:p>
          <w:p w:rsidR="00554D04" w:rsidRPr="003E34D6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2.</w:t>
            </w:r>
            <w:r w:rsidRPr="003E34D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很多人都有騎乘腳踏車的經驗,但是當時在騎腳踏  </w:t>
            </w:r>
          </w:p>
          <w:p w:rsidR="00554D04" w:rsidRPr="008E03BC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3E34D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車時,該注意交通安全的守則有哪些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?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 </w:t>
            </w:r>
          </w:p>
          <w:p w:rsidR="00554D04" w:rsidRPr="00B856B6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貳、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發展活動</w:t>
            </w:r>
          </w:p>
          <w:p w:rsidR="00554D04" w:rsidRPr="004345DD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  <w:r w:rsidRPr="004345D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4345D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裝備篇</w:t>
            </w:r>
          </w:p>
          <w:p w:rsidR="00554D04" w:rsidRPr="004345DD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4345D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1.請學生討論:正確騎乘腳踏車的騎士身上與腳踏車上</w:t>
            </w:r>
          </w:p>
          <w:p w:rsidR="00554D04" w:rsidRPr="004345DD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4345D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應該要有哪些安全裝備呢?有什麼重要性。</w:t>
            </w:r>
          </w:p>
          <w:p w:rsidR="00554D04" w:rsidRPr="004345DD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  <w:r w:rsidRPr="004345D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二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4345D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上路前先檢查</w:t>
            </w: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4345D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1.裝備齊全後,在正式上路之前,還需要徹底檢查腳踏車的各個部位是否狀況良好。(1)檢查煞車(2)檢查輪胎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  <w:r w:rsidRPr="004345D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(3)檢查變速器及鏈條</w:t>
            </w:r>
            <w:r w:rsidRPr="001E132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(4)檢查座墊(5)檢查鈴號(6)檢查反光片</w:t>
            </w:r>
          </w:p>
          <w:p w:rsidR="00554D04" w:rsidRPr="001E132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  <w:r w:rsidRPr="001E132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三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1E132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安全騎乘最重要</w:t>
            </w: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E132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1.展示數張錯誤的騎車方式,請學生觀察並討論錯誤之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  </w:t>
            </w:r>
          </w:p>
          <w:p w:rsidR="00554D04" w:rsidRPr="001E132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E132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處與改進之道。</w:t>
            </w:r>
          </w:p>
          <w:p w:rsidR="00554D04" w:rsidRPr="001E132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E132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2.教師歸納:</w:t>
            </w:r>
          </w:p>
          <w:p w:rsidR="00554D04" w:rsidRPr="001E132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E132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不放手騎車、不要雙載、不並排騎車、勿與行人爭道...等。</w:t>
            </w:r>
          </w:p>
          <w:p w:rsidR="00554D04" w:rsidRPr="001E132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E132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3.行車的安全距離</w:t>
            </w: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E132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說明騎車時應注意的安全距離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:</w:t>
            </w:r>
          </w:p>
          <w:p w:rsidR="00554D04" w:rsidRPr="001E132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E132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(1)乾燥乾淨路面狀況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:</w:t>
            </w:r>
            <w:r w:rsidRPr="001E132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乾燥乾淨路面時,腳踏車(時速 25 公里)與前車之間應保持 9 公尺以上的安全距離(約兩台房車的距離)。</w:t>
            </w:r>
          </w:p>
          <w:p w:rsidR="00554D04" w:rsidRPr="001E1321" w:rsidRDefault="00554D04" w:rsidP="005F0D71">
            <w:pPr>
              <w:widowControl/>
              <w:spacing w:before="128"/>
              <w:ind w:left="113" w:right="-96" w:hanging="3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E132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lastRenderedPageBreak/>
              <w:t>(2)積水潮濕路面狀況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:</w:t>
            </w:r>
            <w:r w:rsidRPr="001E132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下雨天時,騎乘腳踏車應保持的安全距離須要比好天氣(乾燥路面)時的長度約1.5 倍距離。</w:t>
            </w:r>
          </w:p>
          <w:p w:rsidR="00554D04" w:rsidRPr="00B856B6" w:rsidRDefault="00554D04" w:rsidP="005F0D71">
            <w:pPr>
              <w:widowControl/>
              <w:spacing w:before="27"/>
              <w:ind w:left="125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叁、</w:t>
            </w:r>
            <w:r w:rsidRPr="008E03B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綜合活動 </w:t>
            </w:r>
          </w:p>
          <w:p w:rsidR="00554D04" w:rsidRPr="00B856B6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856B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教師歸納:</w:t>
            </w:r>
          </w:p>
          <w:p w:rsidR="00554D04" w:rsidRPr="00B856B6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856B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1.騎腳踏車,已經成為台灣目前最流行的休閒活動,為了</w:t>
            </w: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856B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保護自己也保護別人的安全,一定要檢查裝備及遵守交通規則,才可以快樂出門,平安回家。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7</w:t>
            </w: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10</w:t>
            </w: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10</w:t>
            </w: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10</w:t>
            </w: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3</w:t>
            </w: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P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pt</w:t>
            </w: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4345D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數張腳踏車裝備及錯誤騎乘示範的圖片。</w:t>
            </w: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口語評量</w:t>
            </w: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口語評量</w:t>
            </w: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F10F9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口語評量</w:t>
            </w:r>
          </w:p>
          <w:p w:rsidR="00554D04" w:rsidRPr="00F10F91" w:rsidRDefault="00554D04" w:rsidP="005F0D71">
            <w:pPr>
              <w:widowControl/>
              <w:ind w:left="116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</w:tr>
    </w:tbl>
    <w:p w:rsidR="0043681C" w:rsidRDefault="0043681C" w:rsidP="00317B68">
      <w:pPr>
        <w:rPr>
          <w:rFonts w:ascii="標楷體" w:eastAsia="標楷體" w:hAnsi="標楷體"/>
          <w:sz w:val="28"/>
          <w:szCs w:val="28"/>
        </w:rPr>
      </w:pPr>
    </w:p>
    <w:p w:rsidR="00554D04" w:rsidRDefault="00554D04" w:rsidP="00317B68">
      <w:pPr>
        <w:rPr>
          <w:rFonts w:ascii="標楷體" w:eastAsia="標楷體" w:hAnsi="標楷體"/>
          <w:sz w:val="28"/>
          <w:szCs w:val="28"/>
        </w:rPr>
      </w:pPr>
    </w:p>
    <w:p w:rsidR="00554D04" w:rsidRDefault="00554D04" w:rsidP="00317B68">
      <w:pPr>
        <w:rPr>
          <w:rFonts w:ascii="標楷體" w:eastAsia="標楷體" w:hAnsi="標楷體"/>
          <w:sz w:val="28"/>
          <w:szCs w:val="28"/>
        </w:rPr>
      </w:pPr>
    </w:p>
    <w:p w:rsidR="00554D04" w:rsidRDefault="00554D04" w:rsidP="00317B68">
      <w:pPr>
        <w:rPr>
          <w:rFonts w:ascii="標楷體" w:eastAsia="標楷體" w:hAnsi="標楷體"/>
          <w:sz w:val="28"/>
          <w:szCs w:val="28"/>
        </w:rPr>
      </w:pPr>
    </w:p>
    <w:p w:rsidR="00554D04" w:rsidRDefault="00554D04" w:rsidP="00317B68">
      <w:pPr>
        <w:rPr>
          <w:rFonts w:ascii="標楷體" w:eastAsia="標楷體" w:hAnsi="標楷體"/>
          <w:sz w:val="28"/>
          <w:szCs w:val="28"/>
        </w:rPr>
      </w:pPr>
    </w:p>
    <w:p w:rsidR="00554D04" w:rsidRDefault="00554D04" w:rsidP="00317B68">
      <w:pPr>
        <w:rPr>
          <w:rFonts w:ascii="標楷體" w:eastAsia="標楷體" w:hAnsi="標楷體"/>
          <w:sz w:val="28"/>
          <w:szCs w:val="28"/>
        </w:rPr>
      </w:pPr>
    </w:p>
    <w:p w:rsidR="00554D04" w:rsidRDefault="00554D04" w:rsidP="00317B68">
      <w:pPr>
        <w:rPr>
          <w:rFonts w:ascii="標楷體" w:eastAsia="標楷體" w:hAnsi="標楷體"/>
          <w:sz w:val="28"/>
          <w:szCs w:val="28"/>
        </w:rPr>
      </w:pPr>
    </w:p>
    <w:p w:rsidR="00554D04" w:rsidRDefault="00554D04" w:rsidP="00317B68">
      <w:pPr>
        <w:rPr>
          <w:rFonts w:ascii="標楷體" w:eastAsia="標楷體" w:hAnsi="標楷體"/>
          <w:sz w:val="28"/>
          <w:szCs w:val="28"/>
        </w:rPr>
      </w:pPr>
    </w:p>
    <w:p w:rsidR="00554D04" w:rsidRDefault="00554D04" w:rsidP="00317B68">
      <w:pPr>
        <w:rPr>
          <w:rFonts w:ascii="標楷體" w:eastAsia="標楷體" w:hAnsi="標楷體"/>
          <w:sz w:val="28"/>
          <w:szCs w:val="28"/>
        </w:rPr>
      </w:pPr>
    </w:p>
    <w:p w:rsidR="00554D04" w:rsidRDefault="00554D04" w:rsidP="00317B68">
      <w:pPr>
        <w:rPr>
          <w:rFonts w:ascii="標楷體" w:eastAsia="標楷體" w:hAnsi="標楷體"/>
          <w:sz w:val="28"/>
          <w:szCs w:val="28"/>
        </w:rPr>
      </w:pPr>
    </w:p>
    <w:p w:rsidR="00554D04" w:rsidRDefault="00554D04" w:rsidP="00317B68">
      <w:pPr>
        <w:rPr>
          <w:rFonts w:ascii="標楷體" w:eastAsia="標楷體" w:hAnsi="標楷體"/>
          <w:sz w:val="28"/>
          <w:szCs w:val="28"/>
        </w:rPr>
      </w:pPr>
    </w:p>
    <w:p w:rsidR="00554D04" w:rsidRDefault="00554D04" w:rsidP="00317B68">
      <w:pPr>
        <w:rPr>
          <w:rFonts w:ascii="標楷體" w:eastAsia="標楷體" w:hAnsi="標楷體"/>
          <w:sz w:val="28"/>
          <w:szCs w:val="28"/>
        </w:rPr>
      </w:pPr>
    </w:p>
    <w:p w:rsidR="00554D04" w:rsidRDefault="00554D04" w:rsidP="00317B68">
      <w:pPr>
        <w:rPr>
          <w:rFonts w:ascii="標楷體" w:eastAsia="標楷體" w:hAnsi="標楷體"/>
          <w:sz w:val="28"/>
          <w:szCs w:val="28"/>
        </w:rPr>
      </w:pPr>
    </w:p>
    <w:p w:rsidR="00554D04" w:rsidRDefault="00554D04" w:rsidP="00317B68">
      <w:pPr>
        <w:rPr>
          <w:rFonts w:ascii="標楷體" w:eastAsia="標楷體" w:hAnsi="標楷體"/>
          <w:sz w:val="28"/>
          <w:szCs w:val="28"/>
        </w:rPr>
      </w:pPr>
    </w:p>
    <w:p w:rsidR="00554D04" w:rsidRDefault="00554D04" w:rsidP="00317B68">
      <w:pPr>
        <w:rPr>
          <w:rFonts w:ascii="標楷體" w:eastAsia="標楷體" w:hAnsi="標楷體"/>
          <w:sz w:val="28"/>
          <w:szCs w:val="28"/>
        </w:rPr>
      </w:pPr>
    </w:p>
    <w:p w:rsidR="00554D04" w:rsidRDefault="00554D04" w:rsidP="00317B68">
      <w:pPr>
        <w:rPr>
          <w:rFonts w:ascii="標楷體" w:eastAsia="標楷體" w:hAnsi="標楷體"/>
          <w:sz w:val="28"/>
          <w:szCs w:val="28"/>
        </w:rPr>
      </w:pPr>
    </w:p>
    <w:p w:rsidR="00554D04" w:rsidRDefault="00554D04" w:rsidP="00317B68">
      <w:pPr>
        <w:rPr>
          <w:rFonts w:ascii="標楷體" w:eastAsia="標楷體" w:hAnsi="標楷體"/>
          <w:sz w:val="28"/>
          <w:szCs w:val="28"/>
        </w:rPr>
      </w:pPr>
    </w:p>
    <w:p w:rsidR="00554D04" w:rsidRPr="00F10F91" w:rsidRDefault="00554D04" w:rsidP="00554D04">
      <w:pPr>
        <w:jc w:val="center"/>
        <w:rPr>
          <w:rFonts w:ascii="標楷體" w:eastAsia="標楷體" w:hAnsi="標楷體"/>
          <w:sz w:val="28"/>
          <w:szCs w:val="28"/>
        </w:rPr>
      </w:pPr>
      <w:r w:rsidRPr="00F10F91">
        <w:rPr>
          <w:rFonts w:ascii="標楷體" w:eastAsia="標楷體" w:hAnsi="標楷體" w:hint="eastAsia"/>
          <w:sz w:val="28"/>
          <w:szCs w:val="28"/>
        </w:rPr>
        <w:lastRenderedPageBreak/>
        <w:t>臺北市大佳國小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F10F91">
        <w:rPr>
          <w:rFonts w:ascii="標楷體" w:eastAsia="標楷體" w:hAnsi="標楷體" w:hint="eastAsia"/>
          <w:sz w:val="28"/>
          <w:szCs w:val="28"/>
        </w:rPr>
        <w:t>年級交通安全學習單</w:t>
      </w:r>
    </w:p>
    <w:p w:rsidR="00554D04" w:rsidRDefault="00554D04" w:rsidP="00554D04">
      <w:pPr>
        <w:jc w:val="right"/>
        <w:rPr>
          <w:rFonts w:ascii="標楷體" w:eastAsia="標楷體" w:hAnsi="標楷體"/>
          <w:sz w:val="28"/>
          <w:szCs w:val="28"/>
        </w:rPr>
      </w:pPr>
      <w:r w:rsidRPr="00F10F91">
        <w:rPr>
          <w:rFonts w:ascii="標楷體" w:eastAsia="標楷體" w:hAnsi="標楷體" w:hint="eastAsia"/>
          <w:sz w:val="28"/>
          <w:szCs w:val="28"/>
        </w:rPr>
        <w:t>____年____班____號 姓名：____________</w:t>
      </w:r>
    </w:p>
    <w:p w:rsidR="00554D04" w:rsidRPr="0002044F" w:rsidRDefault="00554D04" w:rsidP="00554D04">
      <w:pPr>
        <w:rPr>
          <w:rFonts w:ascii="標楷體" w:eastAsia="標楷體" w:hAnsi="標楷體"/>
          <w:sz w:val="27"/>
          <w:szCs w:val="27"/>
        </w:rPr>
      </w:pPr>
      <w:r w:rsidRPr="0002044F">
        <w:rPr>
          <w:rFonts w:ascii="標楷體" w:eastAsia="標楷體" w:hAnsi="標楷體" w:cs="Cambria Math"/>
          <w:sz w:val="27"/>
          <w:szCs w:val="27"/>
        </w:rPr>
        <w:t>◎</w:t>
      </w:r>
      <w:r w:rsidRPr="0002044F">
        <w:rPr>
          <w:rFonts w:ascii="標楷體" w:eastAsia="標楷體" w:hAnsi="標楷體"/>
          <w:sz w:val="27"/>
          <w:szCs w:val="27"/>
        </w:rPr>
        <w:t>小朋友，騎乘自行車時，有些重要的裝備必頇是一定不能忘記的，想一想， 這些裝備應該放在哪個位置呢？請你將裝備的名稱，填至圖畫中的空格裡。</w:t>
      </w:r>
    </w:p>
    <w:p w:rsidR="00554D04" w:rsidRPr="0002044F" w:rsidRDefault="00554D04" w:rsidP="00554D04">
      <w:pPr>
        <w:rPr>
          <w:rFonts w:ascii="標楷體" w:eastAsia="標楷體" w:hAnsi="標楷體" w:cs="Cambria Math"/>
          <w:sz w:val="27"/>
          <w:szCs w:val="27"/>
        </w:rPr>
      </w:pPr>
    </w:p>
    <w:p w:rsidR="00554D04" w:rsidRPr="00B438B7" w:rsidRDefault="00554D04" w:rsidP="00554D04">
      <w:pPr>
        <w:rPr>
          <w:rFonts w:ascii="標楷體" w:eastAsia="標楷體" w:hAnsi="標楷體"/>
          <w:sz w:val="26"/>
          <w:szCs w:val="26"/>
        </w:rPr>
      </w:pPr>
      <w:r w:rsidRPr="00B438B7">
        <w:rPr>
          <w:rFonts w:ascii="標楷體" w:eastAsia="標楷體" w:hAnsi="標楷體"/>
          <w:sz w:val="26"/>
          <w:szCs w:val="26"/>
        </w:rPr>
        <w:t>●安全帽</w:t>
      </w:r>
      <w:r w:rsidRPr="00B438B7">
        <w:rPr>
          <w:rFonts w:ascii="標楷體" w:eastAsia="標楷體" w:hAnsi="標楷體" w:hint="eastAsia"/>
          <w:sz w:val="26"/>
          <w:szCs w:val="26"/>
        </w:rPr>
        <w:t xml:space="preserve"> </w:t>
      </w:r>
      <w:r w:rsidRPr="00B438B7">
        <w:rPr>
          <w:rFonts w:ascii="標楷體" w:eastAsia="標楷體" w:hAnsi="標楷體"/>
          <w:sz w:val="26"/>
          <w:szCs w:val="26"/>
        </w:rPr>
        <w:t xml:space="preserve"> ●鈴號</w:t>
      </w:r>
      <w:r w:rsidRPr="00B438B7">
        <w:rPr>
          <w:rFonts w:ascii="標楷體" w:eastAsia="標楷體" w:hAnsi="標楷體" w:hint="eastAsia"/>
          <w:sz w:val="26"/>
          <w:szCs w:val="26"/>
        </w:rPr>
        <w:t xml:space="preserve"> </w:t>
      </w:r>
      <w:r w:rsidRPr="00B438B7">
        <w:rPr>
          <w:rFonts w:ascii="標楷體" w:eastAsia="標楷體" w:hAnsi="標楷體"/>
          <w:sz w:val="26"/>
          <w:szCs w:val="26"/>
        </w:rPr>
        <w:t xml:space="preserve"> ●前燈</w:t>
      </w:r>
      <w:r w:rsidRPr="00B438B7">
        <w:rPr>
          <w:rFonts w:ascii="標楷體" w:eastAsia="標楷體" w:hAnsi="標楷體" w:hint="eastAsia"/>
          <w:sz w:val="26"/>
          <w:szCs w:val="26"/>
        </w:rPr>
        <w:t xml:space="preserve"> </w:t>
      </w:r>
      <w:r w:rsidRPr="00B438B7">
        <w:rPr>
          <w:rFonts w:ascii="標楷體" w:eastAsia="標楷體" w:hAnsi="標楷體"/>
          <w:sz w:val="26"/>
          <w:szCs w:val="26"/>
        </w:rPr>
        <w:t xml:space="preserve"> ●煞車</w:t>
      </w:r>
      <w:r w:rsidRPr="00B438B7">
        <w:rPr>
          <w:rFonts w:ascii="標楷體" w:eastAsia="標楷體" w:hAnsi="標楷體" w:hint="eastAsia"/>
          <w:sz w:val="26"/>
          <w:szCs w:val="26"/>
        </w:rPr>
        <w:t xml:space="preserve"> </w:t>
      </w:r>
      <w:r w:rsidRPr="00B438B7">
        <w:rPr>
          <w:rFonts w:ascii="標楷體" w:eastAsia="標楷體" w:hAnsi="標楷體"/>
          <w:sz w:val="26"/>
          <w:szCs w:val="26"/>
        </w:rPr>
        <w:t xml:space="preserve"> ●踏板反光標誌</w:t>
      </w:r>
      <w:r w:rsidRPr="00B438B7">
        <w:rPr>
          <w:rFonts w:ascii="標楷體" w:eastAsia="標楷體" w:hAnsi="標楷體" w:hint="eastAsia"/>
          <w:sz w:val="26"/>
          <w:szCs w:val="26"/>
        </w:rPr>
        <w:t xml:space="preserve"> </w:t>
      </w:r>
      <w:r w:rsidRPr="00B438B7">
        <w:rPr>
          <w:rFonts w:ascii="標楷體" w:eastAsia="標楷體" w:hAnsi="標楷體"/>
          <w:sz w:val="26"/>
          <w:szCs w:val="26"/>
        </w:rPr>
        <w:t xml:space="preserve"> ●車輪反光標誌</w:t>
      </w:r>
      <w:r w:rsidRPr="00B438B7">
        <w:rPr>
          <w:rFonts w:ascii="標楷體" w:eastAsia="標楷體" w:hAnsi="標楷體" w:hint="eastAsia"/>
          <w:sz w:val="26"/>
          <w:szCs w:val="26"/>
        </w:rPr>
        <w:t xml:space="preserve"> </w:t>
      </w:r>
      <w:r w:rsidRPr="00B438B7">
        <w:rPr>
          <w:rFonts w:ascii="標楷體" w:eastAsia="標楷體" w:hAnsi="標楷體"/>
          <w:sz w:val="26"/>
          <w:szCs w:val="26"/>
        </w:rPr>
        <w:t xml:space="preserve"> ●車尾反光標誌</w:t>
      </w:r>
    </w:p>
    <w:p w:rsidR="00554D04" w:rsidRDefault="00554D04" w:rsidP="00554D04">
      <w:pPr>
        <w:rPr>
          <w:rFonts w:ascii="標楷體" w:eastAsia="標楷體" w:hAnsi="標楷體"/>
          <w:szCs w:val="24"/>
        </w:rPr>
      </w:pPr>
      <w:r w:rsidRPr="006A7DC6">
        <w:rPr>
          <w:rFonts w:ascii="標楷體" w:eastAsia="標楷體" w:hAnsi="標楷體"/>
          <w:noProof/>
          <w:szCs w:val="24"/>
        </w:rPr>
        <w:drawing>
          <wp:inline distT="0" distB="0" distL="0" distR="0" wp14:anchorId="166572D9" wp14:editId="4CF3BF9B">
            <wp:extent cx="6781165" cy="7153275"/>
            <wp:effectExtent l="0" t="0" r="635" b="9525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8071" cy="71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D04" w:rsidRDefault="00554D04" w:rsidP="00554D04">
      <w:pPr>
        <w:rPr>
          <w:rFonts w:ascii="標楷體" w:eastAsia="標楷體" w:hAnsi="標楷體"/>
          <w:szCs w:val="24"/>
        </w:rPr>
      </w:pPr>
    </w:p>
    <w:p w:rsidR="00554D04" w:rsidRPr="00554D04" w:rsidRDefault="00554D04" w:rsidP="00317B68">
      <w:pPr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sectPr w:rsidR="00554D04" w:rsidRPr="00554D04" w:rsidSect="00317B68">
      <w:pgSz w:w="11906" w:h="16838"/>
      <w:pgMar w:top="1134" w:right="707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1B3" w:rsidRDefault="00AF51B3" w:rsidP="00987D92">
      <w:r>
        <w:separator/>
      </w:r>
    </w:p>
  </w:endnote>
  <w:endnote w:type="continuationSeparator" w:id="0">
    <w:p w:rsidR="00AF51B3" w:rsidRDefault="00AF51B3" w:rsidP="0098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1B3" w:rsidRDefault="00AF51B3" w:rsidP="00987D92">
      <w:r>
        <w:separator/>
      </w:r>
    </w:p>
  </w:footnote>
  <w:footnote w:type="continuationSeparator" w:id="0">
    <w:p w:rsidR="00AF51B3" w:rsidRDefault="00AF51B3" w:rsidP="00987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63A19"/>
    <w:multiLevelType w:val="hybridMultilevel"/>
    <w:tmpl w:val="FA94A9AE"/>
    <w:lvl w:ilvl="0" w:tplc="80E07A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7A"/>
    <w:rsid w:val="001D66B6"/>
    <w:rsid w:val="00311A7A"/>
    <w:rsid w:val="00317B68"/>
    <w:rsid w:val="0043681C"/>
    <w:rsid w:val="004E2F31"/>
    <w:rsid w:val="00554D04"/>
    <w:rsid w:val="005862EE"/>
    <w:rsid w:val="00886008"/>
    <w:rsid w:val="008B1112"/>
    <w:rsid w:val="00987D92"/>
    <w:rsid w:val="00AA190C"/>
    <w:rsid w:val="00AB1807"/>
    <w:rsid w:val="00AC04CD"/>
    <w:rsid w:val="00AF51B3"/>
    <w:rsid w:val="00EE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02E1E"/>
  <w15:chartTrackingRefBased/>
  <w15:docId w15:val="{6F14AF19-7FCD-4C09-83CB-1A5A85EE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D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4CD"/>
    <w:pPr>
      <w:widowControl w:val="0"/>
    </w:pPr>
  </w:style>
  <w:style w:type="paragraph" w:styleId="a4">
    <w:name w:val="header"/>
    <w:basedOn w:val="a"/>
    <w:link w:val="a5"/>
    <w:uiPriority w:val="99"/>
    <w:unhideWhenUsed/>
    <w:rsid w:val="00987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7D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7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D92"/>
    <w:rPr>
      <w:sz w:val="20"/>
      <w:szCs w:val="20"/>
    </w:rPr>
  </w:style>
  <w:style w:type="table" w:styleId="a8">
    <w:name w:val="Table Grid"/>
    <w:basedOn w:val="a1"/>
    <w:uiPriority w:val="39"/>
    <w:rsid w:val="00317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17B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李嘉惠</dc:creator>
  <cp:keywords/>
  <dc:description/>
  <cp:lastModifiedBy>李嘉惠</cp:lastModifiedBy>
  <cp:revision>2</cp:revision>
  <dcterms:created xsi:type="dcterms:W3CDTF">2021-10-27T02:02:00Z</dcterms:created>
  <dcterms:modified xsi:type="dcterms:W3CDTF">2021-10-27T02:02:00Z</dcterms:modified>
</cp:coreProperties>
</file>